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CC" w:rsidRPr="0079451E" w:rsidRDefault="00F858A8" w:rsidP="003173B0">
      <w:pPr>
        <w:ind w:left="720" w:right="1841" w:hanging="1287"/>
        <w:jc w:val="both"/>
        <w:rPr>
          <w:rStyle w:val="a7"/>
          <w:bCs/>
          <w:color w:val="000000"/>
          <w:sz w:val="28"/>
          <w:szCs w:val="28"/>
          <w:lang w:val="uk-UA"/>
        </w:rPr>
      </w:pPr>
      <w:r w:rsidRPr="0079451E">
        <w:rPr>
          <w:b/>
          <w:lang w:val="uk-UA"/>
        </w:rPr>
        <w:t xml:space="preserve">                                                                                    </w:t>
      </w:r>
      <w:bookmarkStart w:id="0" w:name="_GoBack"/>
      <w:bookmarkEnd w:id="0"/>
    </w:p>
    <w:p w:rsidR="005B19CC" w:rsidRPr="0079451E" w:rsidRDefault="005B19CC" w:rsidP="00AC1C18">
      <w:pPr>
        <w:shd w:val="clear" w:color="auto" w:fill="FFFFFF"/>
        <w:tabs>
          <w:tab w:val="left" w:pos="9781"/>
        </w:tabs>
        <w:ind w:left="6521"/>
        <w:rPr>
          <w:color w:val="242B2E"/>
          <w:sz w:val="28"/>
          <w:szCs w:val="28"/>
          <w:lang w:val="uk-UA"/>
        </w:rPr>
      </w:pPr>
      <w:r w:rsidRPr="0079451E">
        <w:rPr>
          <w:b/>
          <w:bCs/>
          <w:color w:val="000000"/>
          <w:sz w:val="28"/>
          <w:szCs w:val="28"/>
          <w:lang w:val="uk-UA"/>
        </w:rPr>
        <w:t>Додаток 1</w:t>
      </w:r>
    </w:p>
    <w:p w:rsidR="005B19CC" w:rsidRPr="0079451E" w:rsidRDefault="005B19CC" w:rsidP="00AC1C18">
      <w:pPr>
        <w:shd w:val="clear" w:color="auto" w:fill="FFFFFF"/>
        <w:tabs>
          <w:tab w:val="left" w:pos="9781"/>
        </w:tabs>
        <w:ind w:left="6521"/>
        <w:rPr>
          <w:color w:val="242B2E"/>
          <w:sz w:val="28"/>
          <w:szCs w:val="28"/>
          <w:lang w:val="uk-UA"/>
        </w:rPr>
      </w:pPr>
      <w:r w:rsidRPr="0079451E">
        <w:rPr>
          <w:b/>
          <w:bCs/>
          <w:color w:val="000000"/>
          <w:sz w:val="28"/>
          <w:szCs w:val="28"/>
          <w:lang w:val="uk-UA"/>
        </w:rPr>
        <w:t>до рішення районної ради</w:t>
      </w:r>
    </w:p>
    <w:p w:rsidR="005B19CC" w:rsidRPr="0079451E" w:rsidRDefault="00871A15" w:rsidP="00AC1C18">
      <w:pPr>
        <w:shd w:val="clear" w:color="auto" w:fill="FFFFFF"/>
        <w:tabs>
          <w:tab w:val="left" w:pos="9781"/>
        </w:tabs>
        <w:ind w:left="6521"/>
        <w:jc w:val="both"/>
        <w:rPr>
          <w:b/>
          <w:bCs/>
          <w:color w:val="000000"/>
          <w:sz w:val="28"/>
          <w:szCs w:val="28"/>
          <w:lang w:val="uk-UA"/>
        </w:rPr>
      </w:pPr>
      <w:r>
        <w:rPr>
          <w:b/>
          <w:bCs/>
          <w:color w:val="000000"/>
          <w:sz w:val="28"/>
          <w:szCs w:val="28"/>
          <w:lang w:val="uk-UA"/>
        </w:rPr>
        <w:t>від 20.12.2024 №367</w:t>
      </w:r>
    </w:p>
    <w:p w:rsidR="005B19CC" w:rsidRPr="0079451E" w:rsidRDefault="005B19CC" w:rsidP="005B19CC">
      <w:pPr>
        <w:shd w:val="clear" w:color="auto" w:fill="FFFFFF"/>
        <w:ind w:firstLine="709"/>
        <w:jc w:val="both"/>
        <w:rPr>
          <w:color w:val="000000"/>
          <w:sz w:val="28"/>
          <w:szCs w:val="28"/>
          <w:lang w:val="uk-UA"/>
        </w:rPr>
      </w:pPr>
    </w:p>
    <w:p w:rsidR="005B19CC" w:rsidRPr="0079451E" w:rsidRDefault="005B19CC" w:rsidP="005B19CC">
      <w:pPr>
        <w:shd w:val="clear" w:color="auto" w:fill="FFFFFF"/>
        <w:ind w:firstLine="709"/>
        <w:jc w:val="both"/>
        <w:rPr>
          <w:color w:val="000000"/>
          <w:sz w:val="28"/>
          <w:szCs w:val="28"/>
          <w:lang w:val="uk-UA"/>
        </w:rPr>
      </w:pPr>
    </w:p>
    <w:p w:rsidR="005B19CC" w:rsidRPr="0079451E" w:rsidRDefault="005B19CC" w:rsidP="005B19CC">
      <w:pPr>
        <w:shd w:val="clear" w:color="auto" w:fill="FFFFFF"/>
        <w:ind w:firstLine="709"/>
        <w:jc w:val="both"/>
        <w:rPr>
          <w:color w:val="000000"/>
          <w:sz w:val="28"/>
          <w:szCs w:val="28"/>
          <w:lang w:val="uk-UA"/>
        </w:rPr>
      </w:pPr>
    </w:p>
    <w:p w:rsidR="005B19CC" w:rsidRDefault="005B19CC" w:rsidP="005B19CC">
      <w:pPr>
        <w:shd w:val="clear" w:color="auto" w:fill="FFFFFF"/>
        <w:ind w:firstLine="709"/>
        <w:jc w:val="center"/>
        <w:rPr>
          <w:b/>
          <w:color w:val="000000"/>
          <w:sz w:val="28"/>
          <w:szCs w:val="28"/>
          <w:lang w:val="uk-UA"/>
        </w:rPr>
      </w:pPr>
      <w:r w:rsidRPr="0079451E">
        <w:rPr>
          <w:b/>
          <w:color w:val="000000"/>
          <w:sz w:val="28"/>
          <w:szCs w:val="28"/>
          <w:lang w:val="uk-UA"/>
        </w:rPr>
        <w:t>ПЕРЕЛІК</w:t>
      </w:r>
    </w:p>
    <w:p w:rsidR="005B19CC" w:rsidRPr="0079451E" w:rsidRDefault="005B19CC" w:rsidP="005B19CC">
      <w:pPr>
        <w:shd w:val="clear" w:color="auto" w:fill="FFFFFF"/>
        <w:ind w:firstLine="709"/>
        <w:jc w:val="center"/>
        <w:rPr>
          <w:b/>
          <w:color w:val="000000"/>
          <w:sz w:val="28"/>
          <w:szCs w:val="28"/>
          <w:lang w:val="uk-UA"/>
        </w:rPr>
      </w:pPr>
      <w:r w:rsidRPr="0079451E">
        <w:rPr>
          <w:b/>
          <w:color w:val="000000"/>
          <w:sz w:val="28"/>
          <w:szCs w:val="28"/>
          <w:lang w:val="uk-UA"/>
        </w:rPr>
        <w:t xml:space="preserve">майна спільної власності територіальних громад сіл, селищ та міст Ужгородського району, яке передається у комунальну власність </w:t>
      </w:r>
      <w:proofErr w:type="spellStart"/>
      <w:r w:rsidR="00B273BB">
        <w:rPr>
          <w:b/>
          <w:color w:val="000000"/>
          <w:sz w:val="28"/>
          <w:szCs w:val="28"/>
          <w:lang w:val="uk-UA"/>
        </w:rPr>
        <w:t>Оноківської</w:t>
      </w:r>
      <w:proofErr w:type="spellEnd"/>
      <w:r w:rsidR="00B273BB">
        <w:rPr>
          <w:b/>
          <w:color w:val="000000"/>
          <w:sz w:val="28"/>
          <w:szCs w:val="28"/>
          <w:lang w:val="uk-UA"/>
        </w:rPr>
        <w:t xml:space="preserve"> </w:t>
      </w:r>
      <w:r w:rsidRPr="0079451E">
        <w:rPr>
          <w:b/>
          <w:color w:val="000000"/>
          <w:sz w:val="28"/>
          <w:szCs w:val="28"/>
          <w:lang w:val="uk-UA"/>
        </w:rPr>
        <w:t>сільської ради Ужгородського району Закарпатської області</w:t>
      </w:r>
    </w:p>
    <w:p w:rsidR="005B19CC" w:rsidRPr="0079451E" w:rsidRDefault="005B19CC" w:rsidP="005B19CC">
      <w:pPr>
        <w:shd w:val="clear" w:color="auto" w:fill="FFFFFF"/>
        <w:ind w:firstLine="709"/>
        <w:jc w:val="center"/>
        <w:rPr>
          <w:b/>
          <w:color w:val="000000"/>
          <w:sz w:val="28"/>
          <w:szCs w:val="28"/>
          <w:lang w:val="uk-UA"/>
        </w:rPr>
      </w:pPr>
    </w:p>
    <w:tbl>
      <w:tblPr>
        <w:tblW w:w="9497"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4888"/>
        <w:gridCol w:w="3827"/>
      </w:tblGrid>
      <w:tr w:rsidR="002B3C23" w:rsidRPr="0079451E" w:rsidTr="002B3C23">
        <w:trPr>
          <w:trHeight w:hRule="exact" w:val="1437"/>
        </w:trPr>
        <w:tc>
          <w:tcPr>
            <w:tcW w:w="782" w:type="dxa"/>
            <w:shd w:val="clear" w:color="auto" w:fill="FFFFFF"/>
          </w:tcPr>
          <w:p w:rsidR="002B3C23" w:rsidRPr="0079451E" w:rsidRDefault="002B3C23" w:rsidP="0008369C">
            <w:pPr>
              <w:shd w:val="clear" w:color="auto" w:fill="FFFFFF"/>
              <w:ind w:left="14"/>
              <w:jc w:val="center"/>
              <w:rPr>
                <w:b/>
                <w:sz w:val="24"/>
                <w:szCs w:val="24"/>
                <w:lang w:val="uk-UA"/>
              </w:rPr>
            </w:pPr>
            <w:r w:rsidRPr="0079451E">
              <w:rPr>
                <w:b/>
                <w:bCs/>
                <w:sz w:val="24"/>
                <w:szCs w:val="24"/>
                <w:lang w:val="uk-UA"/>
              </w:rPr>
              <w:t>№п/п</w:t>
            </w:r>
          </w:p>
        </w:tc>
        <w:tc>
          <w:tcPr>
            <w:tcW w:w="4888" w:type="dxa"/>
            <w:shd w:val="clear" w:color="auto" w:fill="FFFFFF"/>
          </w:tcPr>
          <w:p w:rsidR="002B3C23" w:rsidRPr="0079451E" w:rsidRDefault="002B3C23" w:rsidP="0008369C">
            <w:pPr>
              <w:shd w:val="clear" w:color="auto" w:fill="FFFFFF"/>
              <w:ind w:left="576"/>
              <w:jc w:val="center"/>
              <w:rPr>
                <w:b/>
                <w:sz w:val="24"/>
                <w:szCs w:val="24"/>
                <w:lang w:val="uk-UA"/>
              </w:rPr>
            </w:pPr>
            <w:r w:rsidRPr="0079451E">
              <w:rPr>
                <w:b/>
                <w:bCs/>
                <w:sz w:val="24"/>
                <w:szCs w:val="24"/>
                <w:lang w:val="uk-UA"/>
              </w:rPr>
              <w:t>Найменування</w:t>
            </w:r>
          </w:p>
        </w:tc>
        <w:tc>
          <w:tcPr>
            <w:tcW w:w="3827" w:type="dxa"/>
            <w:shd w:val="clear" w:color="auto" w:fill="FFFFFF"/>
          </w:tcPr>
          <w:p w:rsidR="002B3C23" w:rsidRPr="0079451E" w:rsidRDefault="002B3C23" w:rsidP="0008369C">
            <w:pPr>
              <w:shd w:val="clear" w:color="auto" w:fill="FFFFFF"/>
              <w:spacing w:line="331" w:lineRule="exact"/>
              <w:jc w:val="center"/>
              <w:rPr>
                <w:b/>
                <w:sz w:val="24"/>
                <w:szCs w:val="24"/>
                <w:lang w:val="uk-UA"/>
              </w:rPr>
            </w:pPr>
            <w:r>
              <w:rPr>
                <w:b/>
                <w:bCs/>
                <w:sz w:val="24"/>
                <w:szCs w:val="24"/>
                <w:lang w:val="uk-UA"/>
              </w:rPr>
              <w:t>Введено км</w:t>
            </w:r>
          </w:p>
        </w:tc>
      </w:tr>
      <w:tr w:rsidR="002B3C23" w:rsidRPr="0079451E" w:rsidTr="002B3C23">
        <w:trPr>
          <w:trHeight w:hRule="exact" w:val="542"/>
        </w:trPr>
        <w:tc>
          <w:tcPr>
            <w:tcW w:w="782" w:type="dxa"/>
            <w:shd w:val="clear" w:color="auto" w:fill="FFFFFF"/>
          </w:tcPr>
          <w:p w:rsidR="002B3C23" w:rsidRPr="0079451E" w:rsidRDefault="002B3C23" w:rsidP="0008369C">
            <w:pPr>
              <w:rPr>
                <w:sz w:val="24"/>
                <w:szCs w:val="24"/>
                <w:lang w:val="uk-UA"/>
              </w:rPr>
            </w:pPr>
            <w:r w:rsidRPr="0079451E">
              <w:rPr>
                <w:sz w:val="24"/>
                <w:szCs w:val="24"/>
                <w:lang w:val="uk-UA"/>
              </w:rPr>
              <w:t>1</w:t>
            </w:r>
          </w:p>
        </w:tc>
        <w:tc>
          <w:tcPr>
            <w:tcW w:w="4888" w:type="dxa"/>
            <w:shd w:val="clear" w:color="auto" w:fill="FFFFFF"/>
          </w:tcPr>
          <w:p w:rsidR="002B3C23" w:rsidRPr="0079451E" w:rsidRDefault="002B3C23" w:rsidP="0008369C">
            <w:pPr>
              <w:rPr>
                <w:sz w:val="24"/>
                <w:szCs w:val="24"/>
                <w:lang w:val="uk-UA"/>
              </w:rPr>
            </w:pPr>
            <w:r>
              <w:rPr>
                <w:sz w:val="24"/>
                <w:szCs w:val="24"/>
                <w:lang w:val="uk-UA"/>
              </w:rPr>
              <w:t xml:space="preserve">Газопровід с/т  до ГРП с. </w:t>
            </w:r>
            <w:proofErr w:type="spellStart"/>
            <w:r>
              <w:rPr>
                <w:sz w:val="24"/>
                <w:szCs w:val="24"/>
                <w:lang w:val="uk-UA"/>
              </w:rPr>
              <w:t>Оріховиця</w:t>
            </w:r>
            <w:proofErr w:type="spellEnd"/>
          </w:p>
        </w:tc>
        <w:tc>
          <w:tcPr>
            <w:tcW w:w="3827" w:type="dxa"/>
            <w:shd w:val="clear" w:color="auto" w:fill="FFFFFF"/>
          </w:tcPr>
          <w:p w:rsidR="002B3C23" w:rsidRPr="0079451E" w:rsidRDefault="002B3C23" w:rsidP="00B273BB">
            <w:pPr>
              <w:jc w:val="center"/>
              <w:rPr>
                <w:sz w:val="24"/>
                <w:szCs w:val="24"/>
                <w:lang w:val="uk-UA"/>
              </w:rPr>
            </w:pPr>
            <w:r>
              <w:rPr>
                <w:sz w:val="24"/>
                <w:szCs w:val="24"/>
                <w:lang w:val="uk-UA"/>
              </w:rPr>
              <w:t>0,023</w:t>
            </w:r>
          </w:p>
        </w:tc>
      </w:tr>
    </w:tbl>
    <w:p w:rsidR="005B19CC" w:rsidRPr="0079451E" w:rsidRDefault="005B19CC" w:rsidP="005B19CC">
      <w:pPr>
        <w:pStyle w:val="a5"/>
        <w:shd w:val="clear" w:color="auto" w:fill="FFFFFF"/>
        <w:spacing w:before="0" w:beforeAutospacing="0" w:after="0" w:afterAutospacing="0"/>
        <w:ind w:left="142" w:right="142"/>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8C134B" w:rsidRPr="0079451E" w:rsidRDefault="008C134B" w:rsidP="008C134B">
      <w:pPr>
        <w:pStyle w:val="a5"/>
        <w:shd w:val="clear" w:color="auto" w:fill="FFFFFF"/>
        <w:spacing w:before="0" w:beforeAutospacing="0" w:after="0" w:afterAutospacing="0"/>
        <w:ind w:right="-284"/>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w:t>
      </w:r>
      <w:r>
        <w:rPr>
          <w:rStyle w:val="a7"/>
          <w:bCs/>
          <w:color w:val="000000"/>
          <w:sz w:val="28"/>
          <w:szCs w:val="28"/>
          <w:lang w:val="uk-UA"/>
        </w:rPr>
        <w:tab/>
      </w:r>
      <w:r w:rsidRPr="0079451E">
        <w:rPr>
          <w:rStyle w:val="a7"/>
          <w:bCs/>
          <w:color w:val="000000"/>
          <w:sz w:val="28"/>
          <w:szCs w:val="28"/>
          <w:lang w:val="uk-UA"/>
        </w:rPr>
        <w:t xml:space="preserve">  </w:t>
      </w:r>
      <w:r w:rsidRPr="0079451E">
        <w:rPr>
          <w:rStyle w:val="a7"/>
          <w:bCs/>
          <w:color w:val="000000"/>
          <w:sz w:val="28"/>
          <w:szCs w:val="28"/>
          <w:lang w:val="uk-UA"/>
        </w:rPr>
        <w:tab/>
        <w:t>Юрій ФРІНЦКО</w:t>
      </w: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Default="005B19CC" w:rsidP="005B19CC">
      <w:pPr>
        <w:pStyle w:val="a5"/>
        <w:shd w:val="clear" w:color="auto" w:fill="FFFFFF"/>
        <w:spacing w:before="0" w:beforeAutospacing="0" w:after="0" w:afterAutospacing="0"/>
        <w:ind w:right="-284"/>
        <w:jc w:val="both"/>
        <w:rPr>
          <w:color w:val="242B2E"/>
          <w:sz w:val="28"/>
          <w:szCs w:val="28"/>
          <w:lang w:val="uk-UA"/>
        </w:rPr>
      </w:pPr>
    </w:p>
    <w:p w:rsidR="008C134B" w:rsidRPr="0079451E" w:rsidRDefault="008C134B"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40992" w:rsidRPr="0079451E" w:rsidRDefault="00540992" w:rsidP="005B19CC">
      <w:pPr>
        <w:pStyle w:val="a5"/>
        <w:shd w:val="clear" w:color="auto" w:fill="FFFFFF"/>
        <w:spacing w:before="0" w:beforeAutospacing="0" w:after="0" w:afterAutospacing="0"/>
        <w:ind w:right="-284"/>
        <w:jc w:val="both"/>
        <w:rPr>
          <w:color w:val="242B2E"/>
          <w:sz w:val="28"/>
          <w:szCs w:val="28"/>
          <w:lang w:val="uk-UA"/>
        </w:rPr>
      </w:pPr>
    </w:p>
    <w:p w:rsidR="00540992" w:rsidRDefault="00540992" w:rsidP="005B19CC">
      <w:pPr>
        <w:pStyle w:val="a5"/>
        <w:shd w:val="clear" w:color="auto" w:fill="FFFFFF"/>
        <w:spacing w:before="0" w:beforeAutospacing="0" w:after="0" w:afterAutospacing="0"/>
        <w:ind w:right="-284"/>
        <w:jc w:val="both"/>
        <w:rPr>
          <w:color w:val="242B2E"/>
          <w:sz w:val="28"/>
          <w:szCs w:val="28"/>
          <w:lang w:val="uk-UA"/>
        </w:rPr>
      </w:pPr>
    </w:p>
    <w:p w:rsidR="001972AB" w:rsidRPr="0079451E" w:rsidRDefault="001972AB"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AC1C18">
      <w:pPr>
        <w:shd w:val="clear" w:color="auto" w:fill="FFFFFF"/>
        <w:ind w:left="6521"/>
        <w:rPr>
          <w:color w:val="242B2E"/>
          <w:sz w:val="28"/>
          <w:szCs w:val="28"/>
          <w:lang w:val="uk-UA"/>
        </w:rPr>
      </w:pPr>
      <w:r w:rsidRPr="0079451E">
        <w:rPr>
          <w:b/>
          <w:bCs/>
          <w:color w:val="000000"/>
          <w:sz w:val="28"/>
          <w:szCs w:val="28"/>
          <w:lang w:val="uk-UA"/>
        </w:rPr>
        <w:t>Додаток 2</w:t>
      </w:r>
    </w:p>
    <w:p w:rsidR="005B19CC" w:rsidRPr="0079451E" w:rsidRDefault="005B19CC"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5B19CC" w:rsidRPr="0079451E" w:rsidRDefault="00871A15" w:rsidP="00AC1C18">
      <w:pPr>
        <w:shd w:val="clear" w:color="auto" w:fill="FFFFFF"/>
        <w:ind w:left="6521"/>
        <w:jc w:val="both"/>
        <w:rPr>
          <w:b/>
          <w:bCs/>
          <w:color w:val="000000"/>
          <w:sz w:val="28"/>
          <w:szCs w:val="28"/>
          <w:lang w:val="uk-UA"/>
        </w:rPr>
      </w:pPr>
      <w:r>
        <w:rPr>
          <w:b/>
          <w:bCs/>
          <w:color w:val="000000"/>
          <w:sz w:val="28"/>
          <w:szCs w:val="28"/>
          <w:lang w:val="uk-UA"/>
        </w:rPr>
        <w:t>від 20.12.2024 №367</w:t>
      </w:r>
    </w:p>
    <w:p w:rsidR="005B19CC" w:rsidRPr="0079451E" w:rsidRDefault="005B19CC" w:rsidP="005B19CC">
      <w:pPr>
        <w:shd w:val="clear" w:color="auto" w:fill="FFFFFF"/>
        <w:ind w:firstLine="709"/>
        <w:jc w:val="both"/>
        <w:rPr>
          <w:color w:val="000000"/>
          <w:sz w:val="28"/>
          <w:szCs w:val="28"/>
          <w:lang w:val="uk-UA"/>
        </w:rPr>
      </w:pPr>
    </w:p>
    <w:p w:rsidR="005B19CC" w:rsidRPr="0079451E" w:rsidRDefault="005B19CC" w:rsidP="005B19CC">
      <w:pPr>
        <w:rPr>
          <w:rFonts w:eastAsia="Calibri"/>
          <w:sz w:val="28"/>
          <w:szCs w:val="28"/>
          <w:lang w:val="uk-UA" w:eastAsia="en-US"/>
        </w:rPr>
      </w:pPr>
    </w:p>
    <w:p w:rsidR="005B19CC" w:rsidRPr="0079451E" w:rsidRDefault="005B19CC" w:rsidP="005B19CC">
      <w:pPr>
        <w:shd w:val="clear" w:color="auto" w:fill="FFFFFF"/>
        <w:ind w:firstLine="709"/>
        <w:jc w:val="center"/>
        <w:rPr>
          <w:b/>
          <w:color w:val="000000"/>
          <w:sz w:val="28"/>
          <w:szCs w:val="28"/>
          <w:lang w:val="uk-UA"/>
        </w:rPr>
      </w:pPr>
      <w:r w:rsidRPr="0079451E">
        <w:rPr>
          <w:rFonts w:eastAsia="Calibri"/>
          <w:b/>
          <w:bCs/>
          <w:sz w:val="28"/>
          <w:szCs w:val="28"/>
          <w:bdr w:val="none" w:sz="0" w:space="0" w:color="auto" w:frame="1"/>
          <w:lang w:val="uk-UA" w:eastAsia="en-US"/>
        </w:rPr>
        <w:t xml:space="preserve">Склад комісії з прийому-передачі майна у комунальну власність </w:t>
      </w:r>
      <w:proofErr w:type="spellStart"/>
      <w:r w:rsidR="0089388A">
        <w:rPr>
          <w:b/>
          <w:color w:val="000000"/>
          <w:sz w:val="28"/>
          <w:szCs w:val="28"/>
          <w:lang w:val="uk-UA"/>
        </w:rPr>
        <w:t>Оноківської</w:t>
      </w:r>
      <w:proofErr w:type="spellEnd"/>
      <w:r w:rsidRPr="0079451E">
        <w:rPr>
          <w:b/>
          <w:color w:val="000000"/>
          <w:sz w:val="28"/>
          <w:szCs w:val="28"/>
          <w:lang w:val="uk-UA"/>
        </w:rPr>
        <w:t xml:space="preserve"> сільської ради Ужгородського району Закарпатської області</w:t>
      </w:r>
    </w:p>
    <w:p w:rsidR="005B19CC" w:rsidRPr="0079451E" w:rsidRDefault="005B19CC" w:rsidP="005B1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p w:rsidR="005B19CC" w:rsidRPr="0079451E" w:rsidRDefault="005B19CC" w:rsidP="005B1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tbl>
      <w:tblPr>
        <w:tblW w:w="9889" w:type="dxa"/>
        <w:tblLayout w:type="fixed"/>
        <w:tblLook w:val="04A0" w:firstRow="1" w:lastRow="0" w:firstColumn="1" w:lastColumn="0" w:noHBand="0" w:noVBand="1"/>
      </w:tblPr>
      <w:tblGrid>
        <w:gridCol w:w="3654"/>
        <w:gridCol w:w="1264"/>
        <w:gridCol w:w="4971"/>
      </w:tblGrid>
      <w:tr w:rsidR="005B19CC" w:rsidRPr="0079451E" w:rsidTr="0008369C">
        <w:trPr>
          <w:trHeight w:val="420"/>
        </w:trPr>
        <w:tc>
          <w:tcPr>
            <w:tcW w:w="9889" w:type="dxa"/>
            <w:gridSpan w:val="3"/>
            <w:hideMark/>
          </w:tcPr>
          <w:p w:rsidR="005B19CC" w:rsidRPr="0079451E" w:rsidRDefault="005B19CC" w:rsidP="0008369C">
            <w:pPr>
              <w:autoSpaceDN w:val="0"/>
              <w:jc w:val="center"/>
              <w:outlineLvl w:val="0"/>
              <w:rPr>
                <w:rFonts w:eastAsia="Calibri"/>
                <w:color w:val="000000"/>
                <w:sz w:val="28"/>
                <w:szCs w:val="28"/>
                <w:lang w:val="uk-UA" w:eastAsia="en-US"/>
              </w:rPr>
            </w:pPr>
            <w:r w:rsidRPr="0079451E">
              <w:rPr>
                <w:rFonts w:eastAsia="Calibri"/>
                <w:color w:val="000000"/>
                <w:sz w:val="28"/>
                <w:szCs w:val="28"/>
                <w:lang w:val="uk-UA" w:eastAsia="en-US"/>
              </w:rPr>
              <w:t>Голова комісії:</w:t>
            </w:r>
          </w:p>
          <w:p w:rsidR="005B19CC" w:rsidRPr="0079451E" w:rsidRDefault="005B19CC" w:rsidP="0008369C">
            <w:pPr>
              <w:autoSpaceDN w:val="0"/>
              <w:jc w:val="center"/>
              <w:outlineLvl w:val="0"/>
              <w:rPr>
                <w:rFonts w:eastAsia="Calibri"/>
                <w:b/>
                <w:sz w:val="28"/>
                <w:szCs w:val="28"/>
                <w:lang w:val="uk-UA" w:eastAsia="en-US"/>
              </w:rPr>
            </w:pPr>
          </w:p>
        </w:tc>
      </w:tr>
      <w:tr w:rsidR="005B19CC" w:rsidRPr="0079451E" w:rsidTr="0008369C">
        <w:tc>
          <w:tcPr>
            <w:tcW w:w="3654" w:type="dxa"/>
            <w:hideMark/>
          </w:tcPr>
          <w:p w:rsidR="005B19CC" w:rsidRPr="0079451E" w:rsidRDefault="005B19CC" w:rsidP="0008369C">
            <w:pPr>
              <w:rPr>
                <w:rFonts w:eastAsia="Calibri"/>
                <w:sz w:val="28"/>
                <w:szCs w:val="28"/>
                <w:lang w:val="uk-UA" w:eastAsia="en-US"/>
              </w:rPr>
            </w:pPr>
            <w:proofErr w:type="spellStart"/>
            <w:r w:rsidRPr="0079451E">
              <w:rPr>
                <w:rFonts w:eastAsia="Calibri"/>
                <w:sz w:val="28"/>
                <w:szCs w:val="28"/>
                <w:lang w:val="uk-UA" w:eastAsia="en-US"/>
              </w:rPr>
              <w:t>Шелельо</w:t>
            </w:r>
            <w:proofErr w:type="spellEnd"/>
            <w:r w:rsidRPr="0079451E">
              <w:rPr>
                <w:rFonts w:eastAsia="Calibri"/>
                <w:sz w:val="28"/>
                <w:szCs w:val="28"/>
                <w:lang w:val="uk-UA" w:eastAsia="en-US"/>
              </w:rPr>
              <w:t xml:space="preserve"> Віктор Борисович</w:t>
            </w:r>
          </w:p>
          <w:p w:rsidR="005B19CC" w:rsidRPr="0079451E" w:rsidRDefault="005B19CC" w:rsidP="0008369C">
            <w:pPr>
              <w:autoSpaceDN w:val="0"/>
              <w:rPr>
                <w:rFonts w:eastAsia="Calibri"/>
                <w:b/>
                <w:sz w:val="28"/>
                <w:szCs w:val="28"/>
                <w:lang w:val="uk-UA" w:eastAsia="en-US"/>
              </w:rPr>
            </w:pPr>
          </w:p>
        </w:tc>
        <w:tc>
          <w:tcPr>
            <w:tcW w:w="1264" w:type="dxa"/>
          </w:tcPr>
          <w:p w:rsidR="005B19CC" w:rsidRPr="0079451E" w:rsidRDefault="005B19CC" w:rsidP="0008369C">
            <w:pPr>
              <w:autoSpaceDN w:val="0"/>
              <w:jc w:val="center"/>
              <w:outlineLvl w:val="0"/>
              <w:rPr>
                <w:rFonts w:eastAsia="Calibri"/>
                <w:b/>
                <w:sz w:val="28"/>
                <w:szCs w:val="28"/>
                <w:lang w:val="uk-UA" w:eastAsia="en-US"/>
              </w:rPr>
            </w:pPr>
          </w:p>
        </w:tc>
        <w:tc>
          <w:tcPr>
            <w:tcW w:w="4971" w:type="dxa"/>
            <w:hideMark/>
          </w:tcPr>
          <w:p w:rsidR="005B19CC" w:rsidRPr="0079451E" w:rsidRDefault="00407AC7" w:rsidP="0008369C">
            <w:pPr>
              <w:autoSpaceDN w:val="0"/>
              <w:jc w:val="both"/>
              <w:outlineLvl w:val="0"/>
              <w:rPr>
                <w:rFonts w:eastAsia="Calibri"/>
                <w:sz w:val="28"/>
                <w:szCs w:val="28"/>
                <w:lang w:val="uk-UA" w:eastAsia="en-US"/>
              </w:rPr>
            </w:pPr>
            <w:r>
              <w:rPr>
                <w:rFonts w:eastAsia="Calibri"/>
                <w:sz w:val="28"/>
                <w:szCs w:val="28"/>
                <w:lang w:val="uk-UA" w:eastAsia="en-US"/>
              </w:rPr>
              <w:t>керуючий справами</w:t>
            </w:r>
            <w:r w:rsidR="005B19CC" w:rsidRPr="0079451E">
              <w:rPr>
                <w:rFonts w:eastAsia="Calibri"/>
                <w:sz w:val="28"/>
                <w:szCs w:val="28"/>
                <w:lang w:val="uk-UA" w:eastAsia="en-US"/>
              </w:rPr>
              <w:t xml:space="preserve"> виконавчого апарату Ужгородської районної ради</w:t>
            </w:r>
          </w:p>
        </w:tc>
      </w:tr>
      <w:tr w:rsidR="005B19CC" w:rsidRPr="0079451E" w:rsidTr="0008369C">
        <w:tc>
          <w:tcPr>
            <w:tcW w:w="9889" w:type="dxa"/>
            <w:gridSpan w:val="3"/>
          </w:tcPr>
          <w:tbl>
            <w:tblPr>
              <w:tblW w:w="10031" w:type="dxa"/>
              <w:tblLayout w:type="fixed"/>
              <w:tblLook w:val="04A0" w:firstRow="1" w:lastRow="0" w:firstColumn="1" w:lastColumn="0" w:noHBand="0" w:noVBand="1"/>
            </w:tblPr>
            <w:tblGrid>
              <w:gridCol w:w="3227"/>
              <w:gridCol w:w="1984"/>
              <w:gridCol w:w="4820"/>
            </w:tblGrid>
            <w:tr w:rsidR="005B19CC" w:rsidRPr="0079451E" w:rsidTr="0008369C">
              <w:tc>
                <w:tcPr>
                  <w:tcW w:w="3227" w:type="dxa"/>
                </w:tcPr>
                <w:p w:rsidR="005B19CC" w:rsidRPr="0079451E" w:rsidRDefault="005B19CC" w:rsidP="0008369C">
                  <w:pPr>
                    <w:autoSpaceDN w:val="0"/>
                    <w:ind w:left="-105"/>
                    <w:rPr>
                      <w:rFonts w:eastAsia="Calibri"/>
                      <w:sz w:val="28"/>
                      <w:szCs w:val="28"/>
                      <w:lang w:val="uk-UA" w:eastAsia="en-US"/>
                    </w:rPr>
                  </w:pPr>
                </w:p>
              </w:tc>
              <w:tc>
                <w:tcPr>
                  <w:tcW w:w="1984" w:type="dxa"/>
                </w:tcPr>
                <w:p w:rsidR="005B19CC" w:rsidRPr="0079451E" w:rsidRDefault="005B19CC" w:rsidP="0008369C">
                  <w:pPr>
                    <w:autoSpaceDN w:val="0"/>
                    <w:jc w:val="center"/>
                    <w:outlineLvl w:val="0"/>
                    <w:rPr>
                      <w:rFonts w:eastAsia="Calibri"/>
                      <w:b/>
                      <w:sz w:val="28"/>
                      <w:szCs w:val="28"/>
                      <w:lang w:val="uk-UA" w:eastAsia="en-US"/>
                    </w:rPr>
                  </w:pPr>
                </w:p>
              </w:tc>
              <w:tc>
                <w:tcPr>
                  <w:tcW w:w="4820" w:type="dxa"/>
                </w:tcPr>
                <w:p w:rsidR="005B19CC" w:rsidRPr="0079451E" w:rsidRDefault="005B19CC" w:rsidP="0008369C">
                  <w:pPr>
                    <w:autoSpaceDN w:val="0"/>
                    <w:outlineLvl w:val="0"/>
                    <w:rPr>
                      <w:rFonts w:eastAsia="Calibri"/>
                      <w:sz w:val="28"/>
                      <w:szCs w:val="28"/>
                      <w:lang w:val="uk-UA" w:eastAsia="en-US"/>
                    </w:rPr>
                  </w:pPr>
                </w:p>
              </w:tc>
            </w:tr>
          </w:tbl>
          <w:p w:rsidR="005B19CC" w:rsidRPr="0079451E" w:rsidRDefault="005B19CC" w:rsidP="0008369C">
            <w:pPr>
              <w:jc w:val="both"/>
              <w:outlineLvl w:val="0"/>
              <w:rPr>
                <w:rFonts w:eastAsia="Calibri"/>
                <w:color w:val="000000"/>
                <w:sz w:val="28"/>
                <w:szCs w:val="28"/>
                <w:lang w:val="uk-UA" w:eastAsia="en-US"/>
              </w:rPr>
            </w:pPr>
          </w:p>
          <w:p w:rsidR="005B19CC" w:rsidRPr="0079451E" w:rsidRDefault="005B19CC" w:rsidP="0008369C">
            <w:pPr>
              <w:autoSpaceDN w:val="0"/>
              <w:jc w:val="center"/>
              <w:outlineLvl w:val="0"/>
              <w:rPr>
                <w:rFonts w:eastAsia="Calibri"/>
                <w:b/>
                <w:sz w:val="28"/>
                <w:szCs w:val="28"/>
                <w:lang w:val="uk-UA" w:eastAsia="en-US"/>
              </w:rPr>
            </w:pPr>
            <w:r w:rsidRPr="0079451E">
              <w:rPr>
                <w:rFonts w:eastAsia="Calibri"/>
                <w:color w:val="000000"/>
                <w:sz w:val="28"/>
                <w:szCs w:val="28"/>
                <w:lang w:val="uk-UA" w:eastAsia="en-US"/>
              </w:rPr>
              <w:t>Члени комісії:</w:t>
            </w:r>
          </w:p>
        </w:tc>
      </w:tr>
      <w:tr w:rsidR="005B19CC" w:rsidRPr="003173B0" w:rsidTr="0008369C">
        <w:tc>
          <w:tcPr>
            <w:tcW w:w="3654" w:type="dxa"/>
          </w:tcPr>
          <w:p w:rsidR="005B19CC" w:rsidRPr="0079451E" w:rsidRDefault="005B19CC" w:rsidP="0008369C">
            <w:pPr>
              <w:jc w:val="both"/>
              <w:rPr>
                <w:rFonts w:eastAsia="Calibri"/>
                <w:color w:val="000000"/>
                <w:sz w:val="28"/>
                <w:szCs w:val="28"/>
                <w:lang w:val="uk-UA" w:eastAsia="en-US"/>
              </w:rPr>
            </w:pPr>
          </w:p>
          <w:p w:rsidR="005B19CC" w:rsidRPr="0079451E" w:rsidRDefault="005B19CC" w:rsidP="0008369C">
            <w:pPr>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r w:rsidRPr="0079451E">
              <w:rPr>
                <w:rFonts w:eastAsia="Calibri"/>
                <w:color w:val="000000"/>
                <w:sz w:val="28"/>
                <w:szCs w:val="28"/>
                <w:lang w:val="uk-UA" w:eastAsia="en-US"/>
              </w:rPr>
              <w:t>Олефір Гелена Іванівна</w:t>
            </w: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08369C">
            <w:pPr>
              <w:autoSpaceDN w:val="0"/>
              <w:jc w:val="both"/>
              <w:rPr>
                <w:rFonts w:eastAsia="Calibri"/>
                <w:color w:val="000000"/>
                <w:sz w:val="28"/>
                <w:szCs w:val="28"/>
                <w:lang w:val="uk-UA" w:eastAsia="en-US"/>
              </w:rPr>
            </w:pPr>
          </w:p>
          <w:p w:rsidR="005B19CC" w:rsidRPr="0079451E" w:rsidRDefault="005B19CC" w:rsidP="005B19CC">
            <w:pPr>
              <w:jc w:val="both"/>
              <w:rPr>
                <w:sz w:val="28"/>
                <w:szCs w:val="28"/>
                <w:lang w:val="uk-UA"/>
              </w:rPr>
            </w:pPr>
          </w:p>
          <w:p w:rsidR="005B19CC" w:rsidRPr="0079451E" w:rsidRDefault="00ED0297" w:rsidP="00ED0297">
            <w:pPr>
              <w:widowControl/>
              <w:shd w:val="clear" w:color="auto" w:fill="FFFFFF"/>
              <w:suppressAutoHyphens w:val="0"/>
              <w:autoSpaceDE/>
              <w:spacing w:line="480" w:lineRule="auto"/>
              <w:jc w:val="both"/>
              <w:outlineLvl w:val="3"/>
              <w:rPr>
                <w:rFonts w:eastAsia="Calibri"/>
                <w:color w:val="000000"/>
                <w:sz w:val="28"/>
                <w:szCs w:val="28"/>
                <w:lang w:val="uk-UA" w:eastAsia="en-US"/>
              </w:rPr>
            </w:pPr>
            <w:proofErr w:type="spellStart"/>
            <w:r>
              <w:rPr>
                <w:rFonts w:eastAsia="Calibri"/>
                <w:color w:val="000000"/>
                <w:sz w:val="28"/>
                <w:szCs w:val="28"/>
                <w:lang w:val="uk-UA" w:eastAsia="en-US"/>
              </w:rPr>
              <w:t>Нодь</w:t>
            </w:r>
            <w:proofErr w:type="spellEnd"/>
            <w:r>
              <w:rPr>
                <w:rFonts w:eastAsia="Calibri"/>
                <w:color w:val="000000"/>
                <w:sz w:val="28"/>
                <w:szCs w:val="28"/>
                <w:lang w:val="uk-UA" w:eastAsia="en-US"/>
              </w:rPr>
              <w:t xml:space="preserve"> Оксана Василівна</w:t>
            </w:r>
          </w:p>
        </w:tc>
        <w:tc>
          <w:tcPr>
            <w:tcW w:w="1264" w:type="dxa"/>
          </w:tcPr>
          <w:p w:rsidR="005B19CC" w:rsidRPr="0079451E" w:rsidRDefault="005B19CC" w:rsidP="0008369C">
            <w:pPr>
              <w:autoSpaceDN w:val="0"/>
              <w:jc w:val="both"/>
              <w:outlineLvl w:val="0"/>
              <w:rPr>
                <w:rFonts w:eastAsia="Calibri"/>
                <w:b/>
                <w:sz w:val="28"/>
                <w:szCs w:val="28"/>
                <w:lang w:val="uk-UA" w:eastAsia="en-US"/>
              </w:rPr>
            </w:pPr>
          </w:p>
        </w:tc>
        <w:tc>
          <w:tcPr>
            <w:tcW w:w="4971" w:type="dxa"/>
          </w:tcPr>
          <w:p w:rsidR="005B19CC" w:rsidRPr="0079451E" w:rsidRDefault="005B19CC" w:rsidP="0008369C">
            <w:pPr>
              <w:rPr>
                <w:rFonts w:eastAsia="Calibri"/>
                <w:color w:val="000000"/>
                <w:sz w:val="28"/>
                <w:szCs w:val="28"/>
                <w:lang w:val="uk-UA" w:eastAsia="en-US"/>
              </w:rPr>
            </w:pPr>
          </w:p>
          <w:p w:rsidR="005B19CC" w:rsidRPr="0079451E" w:rsidRDefault="005B19CC" w:rsidP="0008369C">
            <w:pPr>
              <w:rPr>
                <w:rFonts w:eastAsia="Calibri"/>
                <w:color w:val="000000"/>
                <w:sz w:val="28"/>
                <w:szCs w:val="28"/>
                <w:lang w:val="uk-UA" w:eastAsia="en-US"/>
              </w:rPr>
            </w:pPr>
          </w:p>
          <w:p w:rsidR="005B19CC" w:rsidRPr="0079451E" w:rsidRDefault="005B19CC" w:rsidP="0008369C">
            <w:pPr>
              <w:jc w:val="both"/>
              <w:rPr>
                <w:rFonts w:eastAsia="Calibri"/>
                <w:color w:val="000000"/>
                <w:sz w:val="28"/>
                <w:szCs w:val="28"/>
                <w:lang w:val="uk-UA" w:eastAsia="en-US"/>
              </w:rPr>
            </w:pPr>
            <w:r w:rsidRPr="0079451E">
              <w:rPr>
                <w:rFonts w:eastAsia="Calibri"/>
                <w:color w:val="000000"/>
                <w:sz w:val="28"/>
                <w:szCs w:val="28"/>
                <w:lang w:val="uk-UA" w:eastAsia="en-US"/>
              </w:rPr>
              <w:t xml:space="preserve">головний бухгалтер </w:t>
            </w:r>
            <w:r w:rsidRPr="0079451E">
              <w:rPr>
                <w:color w:val="000000"/>
                <w:sz w:val="28"/>
                <w:szCs w:val="28"/>
                <w:lang w:val="uk-UA"/>
              </w:rPr>
              <w:t>відділу з питань комунального майна та фінансово-господарського забезпечення виконавчого апарату Ужгородської районної ради</w:t>
            </w:r>
          </w:p>
          <w:p w:rsidR="005B19CC" w:rsidRPr="0079451E" w:rsidRDefault="005B19CC" w:rsidP="0008369C">
            <w:pPr>
              <w:rPr>
                <w:rFonts w:eastAsia="Calibri"/>
                <w:color w:val="000000"/>
                <w:sz w:val="28"/>
                <w:szCs w:val="28"/>
                <w:lang w:val="uk-UA" w:eastAsia="en-US"/>
              </w:rPr>
            </w:pPr>
          </w:p>
          <w:p w:rsidR="005B19CC" w:rsidRPr="0079451E" w:rsidRDefault="005B19CC" w:rsidP="0008369C">
            <w:pPr>
              <w:rPr>
                <w:rFonts w:eastAsia="Calibri"/>
                <w:color w:val="000000"/>
                <w:sz w:val="28"/>
                <w:szCs w:val="28"/>
                <w:lang w:val="uk-UA" w:eastAsia="en-US"/>
              </w:rPr>
            </w:pPr>
          </w:p>
          <w:p w:rsidR="0089388A" w:rsidRPr="0089388A" w:rsidRDefault="00ED0297" w:rsidP="0089388A">
            <w:pPr>
              <w:pStyle w:val="1"/>
              <w:pBdr>
                <w:bottom w:val="single" w:sz="6" w:space="8" w:color="E5E5E5"/>
              </w:pBdr>
              <w:shd w:val="clear" w:color="auto" w:fill="FFFFFF"/>
              <w:spacing w:before="0" w:after="375"/>
              <w:jc w:val="both"/>
              <w:rPr>
                <w:rFonts w:ascii="Times New Roman" w:hAnsi="Times New Roman" w:cs="Times New Roman"/>
                <w:b w:val="0"/>
                <w:color w:val="333333"/>
                <w:sz w:val="28"/>
                <w:szCs w:val="28"/>
                <w:lang w:val="uk-UA" w:eastAsia="uk-UA"/>
              </w:rPr>
            </w:pPr>
            <w:r>
              <w:rPr>
                <w:rFonts w:ascii="Times New Roman" w:hAnsi="Times New Roman" w:cs="Times New Roman"/>
                <w:b w:val="0"/>
                <w:color w:val="000000"/>
                <w:sz w:val="28"/>
                <w:szCs w:val="28"/>
                <w:lang w:val="uk-UA" w:eastAsia="uk-UA"/>
              </w:rPr>
              <w:t xml:space="preserve">в.о. </w:t>
            </w:r>
            <w:r w:rsidR="005B19CC" w:rsidRPr="0089388A">
              <w:rPr>
                <w:rFonts w:ascii="Times New Roman" w:hAnsi="Times New Roman" w:cs="Times New Roman"/>
                <w:b w:val="0"/>
                <w:color w:val="000000"/>
                <w:sz w:val="28"/>
                <w:szCs w:val="28"/>
                <w:lang w:val="uk-UA" w:eastAsia="uk-UA"/>
              </w:rPr>
              <w:t>начальник</w:t>
            </w:r>
            <w:r>
              <w:rPr>
                <w:rFonts w:ascii="Times New Roman" w:hAnsi="Times New Roman" w:cs="Times New Roman"/>
                <w:b w:val="0"/>
                <w:color w:val="000000"/>
                <w:sz w:val="28"/>
                <w:szCs w:val="28"/>
                <w:lang w:val="uk-UA" w:eastAsia="uk-UA"/>
              </w:rPr>
              <w:t>а</w:t>
            </w:r>
            <w:r w:rsidR="005B19CC" w:rsidRPr="0089388A">
              <w:rPr>
                <w:rFonts w:ascii="Times New Roman" w:hAnsi="Times New Roman" w:cs="Times New Roman"/>
                <w:b w:val="0"/>
                <w:color w:val="000000"/>
                <w:sz w:val="28"/>
                <w:szCs w:val="28"/>
                <w:lang w:val="uk-UA" w:eastAsia="uk-UA"/>
              </w:rPr>
              <w:t xml:space="preserve"> </w:t>
            </w:r>
            <w:r w:rsidR="0089388A" w:rsidRPr="0089388A">
              <w:rPr>
                <w:rFonts w:ascii="Times New Roman" w:hAnsi="Times New Roman" w:cs="Times New Roman"/>
                <w:b w:val="0"/>
                <w:color w:val="333333"/>
                <w:sz w:val="28"/>
                <w:szCs w:val="28"/>
                <w:lang w:val="uk-UA"/>
              </w:rPr>
              <w:t>відділ</w:t>
            </w:r>
            <w:r w:rsidR="008D58FF">
              <w:rPr>
                <w:rFonts w:ascii="Times New Roman" w:hAnsi="Times New Roman" w:cs="Times New Roman"/>
                <w:b w:val="0"/>
                <w:color w:val="333333"/>
                <w:sz w:val="28"/>
                <w:szCs w:val="28"/>
                <w:lang w:val="uk-UA"/>
              </w:rPr>
              <w:t>у</w:t>
            </w:r>
            <w:r w:rsidR="0089388A" w:rsidRPr="0089388A">
              <w:rPr>
                <w:rFonts w:ascii="Times New Roman" w:hAnsi="Times New Roman" w:cs="Times New Roman"/>
                <w:b w:val="0"/>
                <w:color w:val="333333"/>
                <w:sz w:val="28"/>
                <w:szCs w:val="28"/>
                <w:lang w:val="uk-UA"/>
              </w:rPr>
              <w:t xml:space="preserve"> бухгалтерського обліку, </w:t>
            </w:r>
            <w:proofErr w:type="spellStart"/>
            <w:r w:rsidR="0089388A" w:rsidRPr="0089388A">
              <w:rPr>
                <w:rFonts w:ascii="Times New Roman" w:hAnsi="Times New Roman" w:cs="Times New Roman"/>
                <w:b w:val="0"/>
                <w:color w:val="333333"/>
                <w:sz w:val="28"/>
                <w:szCs w:val="28"/>
                <w:lang w:val="uk-UA"/>
              </w:rPr>
              <w:t>закупівель</w:t>
            </w:r>
            <w:proofErr w:type="spellEnd"/>
            <w:r w:rsidR="0089388A" w:rsidRPr="0089388A">
              <w:rPr>
                <w:rFonts w:ascii="Times New Roman" w:hAnsi="Times New Roman" w:cs="Times New Roman"/>
                <w:b w:val="0"/>
                <w:color w:val="333333"/>
                <w:sz w:val="28"/>
                <w:szCs w:val="28"/>
                <w:lang w:val="uk-UA"/>
              </w:rPr>
              <w:t xml:space="preserve"> та </w:t>
            </w:r>
            <w:proofErr w:type="spellStart"/>
            <w:r w:rsidR="0089388A" w:rsidRPr="0089388A">
              <w:rPr>
                <w:rFonts w:ascii="Times New Roman" w:hAnsi="Times New Roman" w:cs="Times New Roman"/>
                <w:b w:val="0"/>
                <w:color w:val="333333"/>
                <w:sz w:val="28"/>
                <w:szCs w:val="28"/>
                <w:lang w:val="uk-UA"/>
              </w:rPr>
              <w:t>метеріального</w:t>
            </w:r>
            <w:proofErr w:type="spellEnd"/>
            <w:r w:rsidR="0089388A" w:rsidRPr="0089388A">
              <w:rPr>
                <w:rFonts w:ascii="Times New Roman" w:hAnsi="Times New Roman" w:cs="Times New Roman"/>
                <w:b w:val="0"/>
                <w:color w:val="333333"/>
                <w:sz w:val="28"/>
                <w:szCs w:val="28"/>
                <w:lang w:val="uk-UA"/>
              </w:rPr>
              <w:t xml:space="preserve"> забезпечення</w:t>
            </w:r>
            <w:r w:rsidR="0089388A">
              <w:rPr>
                <w:rFonts w:ascii="Times New Roman" w:hAnsi="Times New Roman" w:cs="Times New Roman"/>
                <w:b w:val="0"/>
                <w:color w:val="333333"/>
                <w:sz w:val="28"/>
                <w:szCs w:val="28"/>
                <w:lang w:val="uk-UA"/>
              </w:rPr>
              <w:t xml:space="preserve"> </w:t>
            </w:r>
            <w:proofErr w:type="spellStart"/>
            <w:r w:rsidR="0089388A">
              <w:rPr>
                <w:rFonts w:ascii="Times New Roman" w:hAnsi="Times New Roman" w:cs="Times New Roman"/>
                <w:b w:val="0"/>
                <w:color w:val="333333"/>
                <w:sz w:val="28"/>
                <w:szCs w:val="28"/>
                <w:lang w:val="uk-UA"/>
              </w:rPr>
              <w:t>Оноківської</w:t>
            </w:r>
            <w:proofErr w:type="spellEnd"/>
            <w:r w:rsidR="0089388A">
              <w:rPr>
                <w:rFonts w:ascii="Times New Roman" w:hAnsi="Times New Roman" w:cs="Times New Roman"/>
                <w:b w:val="0"/>
                <w:color w:val="333333"/>
                <w:sz w:val="28"/>
                <w:szCs w:val="28"/>
                <w:lang w:val="uk-UA"/>
              </w:rPr>
              <w:t xml:space="preserve"> сільської ради</w:t>
            </w:r>
          </w:p>
          <w:p w:rsidR="005B19CC" w:rsidRPr="0079451E" w:rsidRDefault="005B19CC" w:rsidP="0008369C">
            <w:pPr>
              <w:shd w:val="clear" w:color="auto" w:fill="FFFFFF"/>
              <w:jc w:val="both"/>
              <w:rPr>
                <w:color w:val="000000"/>
                <w:sz w:val="28"/>
                <w:szCs w:val="28"/>
                <w:lang w:val="uk-UA" w:eastAsia="uk-UA"/>
              </w:rPr>
            </w:pPr>
          </w:p>
          <w:p w:rsidR="005B19CC" w:rsidRPr="0079451E" w:rsidRDefault="005B19CC" w:rsidP="0008369C">
            <w:pPr>
              <w:rPr>
                <w:rFonts w:eastAsia="Calibri"/>
                <w:color w:val="000000"/>
                <w:sz w:val="28"/>
                <w:szCs w:val="28"/>
                <w:lang w:val="uk-UA" w:eastAsia="en-US"/>
              </w:rPr>
            </w:pPr>
          </w:p>
          <w:p w:rsidR="005B19CC" w:rsidRPr="0079451E" w:rsidRDefault="005B19CC" w:rsidP="0008369C">
            <w:pPr>
              <w:autoSpaceDN w:val="0"/>
              <w:rPr>
                <w:rFonts w:eastAsia="Calibri"/>
                <w:b/>
                <w:color w:val="000000"/>
                <w:sz w:val="28"/>
                <w:szCs w:val="28"/>
                <w:lang w:val="uk-UA" w:eastAsia="en-US"/>
              </w:rPr>
            </w:pPr>
          </w:p>
        </w:tc>
      </w:tr>
    </w:tbl>
    <w:p w:rsidR="005B19CC" w:rsidRPr="0079451E" w:rsidRDefault="005B19CC" w:rsidP="005B19CC">
      <w:pPr>
        <w:jc w:val="both"/>
        <w:rPr>
          <w:sz w:val="28"/>
          <w:szCs w:val="28"/>
          <w:lang w:val="uk-UA"/>
        </w:rPr>
      </w:pPr>
    </w:p>
    <w:p w:rsidR="005B19CC" w:rsidRPr="0079451E" w:rsidRDefault="005B19CC" w:rsidP="005B19CC">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5B19CC" w:rsidRPr="0079451E" w:rsidRDefault="005B19CC" w:rsidP="005B19CC">
      <w:pPr>
        <w:jc w:val="both"/>
        <w:rPr>
          <w:sz w:val="28"/>
          <w:szCs w:val="28"/>
          <w:lang w:val="uk-UA"/>
        </w:rPr>
      </w:pPr>
    </w:p>
    <w:p w:rsidR="005B19CC" w:rsidRPr="0079451E" w:rsidRDefault="005B19CC" w:rsidP="005B19CC">
      <w:pPr>
        <w:jc w:val="both"/>
        <w:rPr>
          <w:sz w:val="28"/>
          <w:szCs w:val="28"/>
          <w:lang w:val="uk-UA" w:eastAsia="en-US"/>
        </w:rPr>
      </w:pPr>
    </w:p>
    <w:p w:rsidR="005B19CC" w:rsidRPr="0079451E" w:rsidRDefault="005B19CC" w:rsidP="005B19CC">
      <w:pPr>
        <w:pStyle w:val="a5"/>
        <w:shd w:val="clear" w:color="auto" w:fill="FFFFFF"/>
        <w:spacing w:before="0" w:beforeAutospacing="0" w:after="0" w:afterAutospacing="0"/>
        <w:ind w:right="-284"/>
        <w:jc w:val="both"/>
        <w:rPr>
          <w:color w:val="242B2E"/>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Default="005B19CC" w:rsidP="00F13A1F">
      <w:pPr>
        <w:shd w:val="clear" w:color="auto" w:fill="FFFFFF"/>
        <w:ind w:left="5812"/>
        <w:rPr>
          <w:b/>
          <w:bCs/>
          <w:color w:val="000000"/>
          <w:sz w:val="28"/>
          <w:szCs w:val="28"/>
          <w:lang w:val="uk-UA"/>
        </w:rPr>
      </w:pPr>
    </w:p>
    <w:p w:rsidR="00407AC7" w:rsidRPr="0079451E" w:rsidRDefault="00407AC7"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5B19CC" w:rsidRPr="0079451E" w:rsidRDefault="005B19CC" w:rsidP="00F13A1F">
      <w:pPr>
        <w:shd w:val="clear" w:color="auto" w:fill="FFFFFF"/>
        <w:ind w:left="5812"/>
        <w:rPr>
          <w:b/>
          <w:bCs/>
          <w:color w:val="000000"/>
          <w:sz w:val="28"/>
          <w:szCs w:val="28"/>
          <w:lang w:val="uk-UA"/>
        </w:rPr>
      </w:pPr>
    </w:p>
    <w:p w:rsidR="00E41914" w:rsidRPr="0079451E" w:rsidRDefault="00E41914" w:rsidP="00AC1C18">
      <w:pPr>
        <w:shd w:val="clear" w:color="auto" w:fill="FFFFFF"/>
        <w:ind w:left="6521"/>
        <w:rPr>
          <w:color w:val="242B2E"/>
          <w:sz w:val="28"/>
          <w:szCs w:val="28"/>
          <w:lang w:val="uk-UA"/>
        </w:rPr>
      </w:pPr>
      <w:r w:rsidRPr="0079451E">
        <w:rPr>
          <w:b/>
          <w:bCs/>
          <w:color w:val="000000"/>
          <w:sz w:val="28"/>
          <w:szCs w:val="28"/>
          <w:lang w:val="uk-UA"/>
        </w:rPr>
        <w:t>Додаток 3</w:t>
      </w:r>
    </w:p>
    <w:p w:rsidR="00E41914" w:rsidRPr="0079451E" w:rsidRDefault="00E41914"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E41914" w:rsidRPr="0079451E" w:rsidRDefault="00871A15" w:rsidP="00AC1C18">
      <w:pPr>
        <w:shd w:val="clear" w:color="auto" w:fill="FFFFFF"/>
        <w:ind w:left="6521"/>
        <w:jc w:val="both"/>
        <w:rPr>
          <w:b/>
          <w:bCs/>
          <w:color w:val="000000"/>
          <w:sz w:val="28"/>
          <w:szCs w:val="28"/>
          <w:lang w:val="uk-UA"/>
        </w:rPr>
      </w:pPr>
      <w:r>
        <w:rPr>
          <w:b/>
          <w:bCs/>
          <w:color w:val="000000"/>
          <w:sz w:val="28"/>
          <w:szCs w:val="28"/>
          <w:lang w:val="uk-UA"/>
        </w:rPr>
        <w:t>від 20.12.2024 №367</w:t>
      </w:r>
    </w:p>
    <w:p w:rsidR="00E41914" w:rsidRPr="0079451E" w:rsidRDefault="00E41914" w:rsidP="00E41914">
      <w:pPr>
        <w:shd w:val="clear" w:color="auto" w:fill="FFFFFF"/>
        <w:ind w:firstLine="709"/>
        <w:jc w:val="both"/>
        <w:rPr>
          <w:color w:val="000000"/>
          <w:sz w:val="28"/>
          <w:szCs w:val="28"/>
          <w:lang w:val="uk-UA"/>
        </w:rPr>
      </w:pPr>
    </w:p>
    <w:p w:rsidR="00E41914" w:rsidRPr="0079451E" w:rsidRDefault="00E41914" w:rsidP="00E41914">
      <w:pPr>
        <w:shd w:val="clear" w:color="auto" w:fill="FFFFFF"/>
        <w:ind w:firstLine="709"/>
        <w:jc w:val="both"/>
        <w:rPr>
          <w:color w:val="000000"/>
          <w:sz w:val="28"/>
          <w:szCs w:val="28"/>
          <w:lang w:val="uk-UA"/>
        </w:rPr>
      </w:pPr>
    </w:p>
    <w:p w:rsidR="00E41914" w:rsidRPr="0079451E" w:rsidRDefault="00E41914" w:rsidP="00E41914">
      <w:pPr>
        <w:shd w:val="clear" w:color="auto" w:fill="FFFFFF"/>
        <w:ind w:firstLine="709"/>
        <w:jc w:val="both"/>
        <w:rPr>
          <w:color w:val="000000"/>
          <w:sz w:val="28"/>
          <w:szCs w:val="28"/>
          <w:lang w:val="uk-UA"/>
        </w:rPr>
      </w:pPr>
    </w:p>
    <w:p w:rsidR="00E41914" w:rsidRPr="0079451E" w:rsidRDefault="00E41914" w:rsidP="00E41914">
      <w:pPr>
        <w:shd w:val="clear" w:color="auto" w:fill="FFFFFF"/>
        <w:ind w:firstLine="709"/>
        <w:jc w:val="center"/>
        <w:rPr>
          <w:b/>
          <w:color w:val="000000"/>
          <w:sz w:val="28"/>
          <w:szCs w:val="28"/>
          <w:lang w:val="uk-UA"/>
        </w:rPr>
      </w:pPr>
      <w:r w:rsidRPr="0079451E">
        <w:rPr>
          <w:b/>
          <w:color w:val="000000"/>
          <w:sz w:val="28"/>
          <w:szCs w:val="28"/>
          <w:lang w:val="uk-UA"/>
        </w:rPr>
        <w:t>ПЕРЕЛІК</w:t>
      </w:r>
    </w:p>
    <w:p w:rsidR="00E41914" w:rsidRPr="0079451E" w:rsidRDefault="00E41914" w:rsidP="00E41914">
      <w:pPr>
        <w:shd w:val="clear" w:color="auto" w:fill="FFFFFF"/>
        <w:ind w:firstLine="709"/>
        <w:jc w:val="center"/>
        <w:rPr>
          <w:b/>
          <w:color w:val="000000"/>
          <w:sz w:val="28"/>
          <w:szCs w:val="28"/>
          <w:lang w:val="uk-UA"/>
        </w:rPr>
      </w:pPr>
      <w:r w:rsidRPr="0079451E">
        <w:rPr>
          <w:b/>
          <w:color w:val="000000"/>
          <w:sz w:val="28"/>
          <w:szCs w:val="28"/>
          <w:lang w:val="uk-UA"/>
        </w:rPr>
        <w:t xml:space="preserve">майна спільної власності територіальних громад сіл, селищ та міст Ужгородського району, яке передається у комунальну власність </w:t>
      </w:r>
      <w:proofErr w:type="spellStart"/>
      <w:r w:rsidRPr="0079451E">
        <w:rPr>
          <w:b/>
          <w:color w:val="000000"/>
          <w:sz w:val="28"/>
          <w:szCs w:val="28"/>
          <w:lang w:val="uk-UA"/>
        </w:rPr>
        <w:t>Середнянської</w:t>
      </w:r>
      <w:proofErr w:type="spellEnd"/>
      <w:r w:rsidRPr="0079451E">
        <w:rPr>
          <w:b/>
          <w:color w:val="000000"/>
          <w:sz w:val="28"/>
          <w:szCs w:val="28"/>
          <w:lang w:val="uk-UA"/>
        </w:rPr>
        <w:t xml:space="preserve"> селищної ради Ужгородського району Закарпатської області</w:t>
      </w:r>
    </w:p>
    <w:p w:rsidR="00E41914" w:rsidRPr="0079451E" w:rsidRDefault="00E41914" w:rsidP="00E41914">
      <w:pPr>
        <w:shd w:val="clear" w:color="auto" w:fill="FFFFFF"/>
        <w:ind w:firstLine="709"/>
        <w:jc w:val="center"/>
        <w:rPr>
          <w:b/>
          <w:color w:val="000000"/>
          <w:sz w:val="28"/>
          <w:szCs w:val="28"/>
          <w:lang w:val="uk-UA"/>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5597"/>
        <w:gridCol w:w="3260"/>
      </w:tblGrid>
      <w:tr w:rsidR="00E276B9" w:rsidRPr="0079451E" w:rsidTr="00E276B9">
        <w:trPr>
          <w:trHeight w:hRule="exact" w:val="938"/>
        </w:trPr>
        <w:tc>
          <w:tcPr>
            <w:tcW w:w="782" w:type="dxa"/>
            <w:shd w:val="clear" w:color="auto" w:fill="FFFFFF"/>
          </w:tcPr>
          <w:p w:rsidR="00E276B9" w:rsidRPr="0079451E" w:rsidRDefault="00E276B9" w:rsidP="0008369C">
            <w:pPr>
              <w:shd w:val="clear" w:color="auto" w:fill="FFFFFF"/>
              <w:ind w:left="14"/>
              <w:jc w:val="center"/>
              <w:rPr>
                <w:b/>
                <w:sz w:val="24"/>
                <w:szCs w:val="24"/>
                <w:lang w:val="uk-UA"/>
              </w:rPr>
            </w:pPr>
            <w:r w:rsidRPr="0079451E">
              <w:rPr>
                <w:b/>
                <w:bCs/>
                <w:sz w:val="24"/>
                <w:szCs w:val="24"/>
                <w:lang w:val="uk-UA"/>
              </w:rPr>
              <w:t>№п/п</w:t>
            </w:r>
          </w:p>
        </w:tc>
        <w:tc>
          <w:tcPr>
            <w:tcW w:w="5597" w:type="dxa"/>
            <w:shd w:val="clear" w:color="auto" w:fill="FFFFFF"/>
          </w:tcPr>
          <w:p w:rsidR="00E276B9" w:rsidRPr="0079451E" w:rsidRDefault="00E276B9" w:rsidP="0008369C">
            <w:pPr>
              <w:shd w:val="clear" w:color="auto" w:fill="FFFFFF"/>
              <w:ind w:left="576"/>
              <w:jc w:val="center"/>
              <w:rPr>
                <w:b/>
                <w:sz w:val="24"/>
                <w:szCs w:val="24"/>
                <w:lang w:val="uk-UA"/>
              </w:rPr>
            </w:pPr>
            <w:r w:rsidRPr="0079451E">
              <w:rPr>
                <w:b/>
                <w:bCs/>
                <w:sz w:val="24"/>
                <w:szCs w:val="24"/>
                <w:lang w:val="uk-UA"/>
              </w:rPr>
              <w:t>Найменування</w:t>
            </w:r>
          </w:p>
        </w:tc>
        <w:tc>
          <w:tcPr>
            <w:tcW w:w="3260" w:type="dxa"/>
            <w:shd w:val="clear" w:color="auto" w:fill="FFFFFF"/>
          </w:tcPr>
          <w:p w:rsidR="00E276B9" w:rsidRPr="0079451E" w:rsidRDefault="00E276B9" w:rsidP="00E276B9">
            <w:pPr>
              <w:shd w:val="clear" w:color="auto" w:fill="FFFFFF"/>
              <w:spacing w:line="336" w:lineRule="exact"/>
              <w:ind w:left="60" w:hanging="5"/>
              <w:jc w:val="center"/>
              <w:rPr>
                <w:b/>
                <w:sz w:val="24"/>
                <w:szCs w:val="24"/>
                <w:lang w:val="uk-UA"/>
              </w:rPr>
            </w:pPr>
            <w:r>
              <w:rPr>
                <w:b/>
                <w:bCs/>
                <w:sz w:val="24"/>
                <w:szCs w:val="24"/>
                <w:lang w:val="uk-UA"/>
              </w:rPr>
              <w:t>Введено км</w:t>
            </w:r>
          </w:p>
        </w:tc>
      </w:tr>
      <w:tr w:rsidR="00E276B9" w:rsidRPr="0079451E" w:rsidTr="00E276B9">
        <w:trPr>
          <w:trHeight w:hRule="exact" w:val="1080"/>
        </w:trPr>
        <w:tc>
          <w:tcPr>
            <w:tcW w:w="782" w:type="dxa"/>
            <w:shd w:val="clear" w:color="auto" w:fill="FFFFFF"/>
          </w:tcPr>
          <w:p w:rsidR="00E276B9" w:rsidRPr="0079451E" w:rsidRDefault="00E276B9" w:rsidP="0008369C">
            <w:pPr>
              <w:shd w:val="clear" w:color="auto" w:fill="FFFFFF"/>
              <w:ind w:left="10"/>
              <w:rPr>
                <w:sz w:val="24"/>
                <w:szCs w:val="24"/>
                <w:lang w:val="uk-UA"/>
              </w:rPr>
            </w:pPr>
            <w:r w:rsidRPr="0079451E">
              <w:rPr>
                <w:sz w:val="24"/>
                <w:szCs w:val="24"/>
                <w:lang w:val="uk-UA"/>
              </w:rPr>
              <w:t>1</w:t>
            </w:r>
          </w:p>
        </w:tc>
        <w:tc>
          <w:tcPr>
            <w:tcW w:w="5597" w:type="dxa"/>
            <w:shd w:val="clear" w:color="auto" w:fill="FFFFFF"/>
          </w:tcPr>
          <w:p w:rsidR="00E276B9" w:rsidRPr="0079451E" w:rsidRDefault="00E276B9" w:rsidP="0008369C">
            <w:pPr>
              <w:rPr>
                <w:sz w:val="24"/>
                <w:szCs w:val="24"/>
                <w:lang w:val="uk-UA"/>
              </w:rPr>
            </w:pPr>
            <w:r>
              <w:rPr>
                <w:sz w:val="24"/>
                <w:szCs w:val="24"/>
                <w:lang w:val="uk-UA"/>
              </w:rPr>
              <w:t xml:space="preserve">Газопровід в/т до с. </w:t>
            </w:r>
            <w:proofErr w:type="spellStart"/>
            <w:r>
              <w:rPr>
                <w:sz w:val="24"/>
                <w:szCs w:val="24"/>
                <w:lang w:val="uk-UA"/>
              </w:rPr>
              <w:t>Кібляри</w:t>
            </w:r>
            <w:proofErr w:type="spellEnd"/>
            <w:r>
              <w:rPr>
                <w:sz w:val="24"/>
                <w:szCs w:val="24"/>
                <w:lang w:val="uk-UA"/>
              </w:rPr>
              <w:t xml:space="preserve"> –</w:t>
            </w:r>
            <w:proofErr w:type="spellStart"/>
            <w:r>
              <w:rPr>
                <w:sz w:val="24"/>
                <w:szCs w:val="24"/>
                <w:lang w:val="uk-UA"/>
              </w:rPr>
              <w:t>Лінці</w:t>
            </w:r>
            <w:proofErr w:type="spellEnd"/>
            <w:r>
              <w:rPr>
                <w:sz w:val="24"/>
                <w:szCs w:val="24"/>
                <w:lang w:val="uk-UA"/>
              </w:rPr>
              <w:t xml:space="preserve">- </w:t>
            </w:r>
            <w:proofErr w:type="spellStart"/>
            <w:r>
              <w:rPr>
                <w:sz w:val="24"/>
                <w:szCs w:val="24"/>
                <w:lang w:val="uk-UA"/>
              </w:rPr>
              <w:t>Гойдош</w:t>
            </w:r>
            <w:proofErr w:type="spellEnd"/>
          </w:p>
        </w:tc>
        <w:tc>
          <w:tcPr>
            <w:tcW w:w="3260" w:type="dxa"/>
            <w:shd w:val="clear" w:color="auto" w:fill="FFFFFF"/>
          </w:tcPr>
          <w:p w:rsidR="00E276B9" w:rsidRPr="0079451E" w:rsidRDefault="00E276B9" w:rsidP="00E276B9">
            <w:pPr>
              <w:jc w:val="center"/>
              <w:rPr>
                <w:sz w:val="24"/>
                <w:szCs w:val="24"/>
                <w:lang w:val="uk-UA"/>
              </w:rPr>
            </w:pPr>
            <w:r>
              <w:rPr>
                <w:sz w:val="24"/>
                <w:szCs w:val="24"/>
                <w:lang w:val="uk-UA"/>
              </w:rPr>
              <w:t>10,518</w:t>
            </w:r>
          </w:p>
        </w:tc>
      </w:tr>
    </w:tbl>
    <w:p w:rsidR="00E41914" w:rsidRPr="0079451E" w:rsidRDefault="00E41914" w:rsidP="00E41914">
      <w:pPr>
        <w:shd w:val="clear" w:color="auto" w:fill="FFFFFF"/>
        <w:ind w:firstLine="709"/>
        <w:jc w:val="center"/>
        <w:rPr>
          <w:b/>
          <w:color w:val="000000"/>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8C134B" w:rsidRPr="0079451E" w:rsidRDefault="008C134B" w:rsidP="008C134B">
      <w:pPr>
        <w:pStyle w:val="a5"/>
        <w:shd w:val="clear" w:color="auto" w:fill="FFFFFF"/>
        <w:spacing w:before="0" w:beforeAutospacing="0" w:after="0" w:afterAutospacing="0"/>
        <w:ind w:right="-284"/>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w:t>
      </w:r>
      <w:r>
        <w:rPr>
          <w:rStyle w:val="a7"/>
          <w:bCs/>
          <w:color w:val="000000"/>
          <w:sz w:val="28"/>
          <w:szCs w:val="28"/>
          <w:lang w:val="uk-UA"/>
        </w:rPr>
        <w:tab/>
      </w:r>
      <w:r w:rsidRPr="0079451E">
        <w:rPr>
          <w:rStyle w:val="a7"/>
          <w:bCs/>
          <w:color w:val="000000"/>
          <w:sz w:val="28"/>
          <w:szCs w:val="28"/>
          <w:lang w:val="uk-UA"/>
        </w:rPr>
        <w:t xml:space="preserve">  </w:t>
      </w:r>
      <w:r w:rsidRPr="0079451E">
        <w:rPr>
          <w:rStyle w:val="a7"/>
          <w:bCs/>
          <w:color w:val="000000"/>
          <w:sz w:val="28"/>
          <w:szCs w:val="28"/>
          <w:lang w:val="uk-UA"/>
        </w:rPr>
        <w:tab/>
        <w:t>Юрій ФРІНЦКО</w:t>
      </w:r>
    </w:p>
    <w:p w:rsidR="00E41914" w:rsidRPr="0079451E" w:rsidRDefault="00E41914" w:rsidP="008C134B">
      <w:pPr>
        <w:pStyle w:val="a5"/>
        <w:shd w:val="clear" w:color="auto" w:fill="FFFFFF"/>
        <w:spacing w:before="0" w:beforeAutospacing="0" w:after="0" w:afterAutospacing="0"/>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Default="00E41914" w:rsidP="00E41914">
      <w:pPr>
        <w:pStyle w:val="a5"/>
        <w:shd w:val="clear" w:color="auto" w:fill="FFFFFF"/>
        <w:spacing w:before="0" w:beforeAutospacing="0" w:after="0" w:afterAutospacing="0"/>
        <w:ind w:right="-284"/>
        <w:jc w:val="both"/>
        <w:rPr>
          <w:color w:val="242B2E"/>
          <w:sz w:val="28"/>
          <w:szCs w:val="28"/>
          <w:lang w:val="uk-UA"/>
        </w:rPr>
      </w:pPr>
    </w:p>
    <w:p w:rsidR="005D31AE" w:rsidRDefault="005D31AE" w:rsidP="00E41914">
      <w:pPr>
        <w:pStyle w:val="a5"/>
        <w:shd w:val="clear" w:color="auto" w:fill="FFFFFF"/>
        <w:spacing w:before="0" w:beforeAutospacing="0" w:after="0" w:afterAutospacing="0"/>
        <w:ind w:right="-284"/>
        <w:jc w:val="both"/>
        <w:rPr>
          <w:color w:val="242B2E"/>
          <w:sz w:val="28"/>
          <w:szCs w:val="28"/>
          <w:lang w:val="uk-UA"/>
        </w:rPr>
      </w:pPr>
    </w:p>
    <w:p w:rsidR="005D31AE" w:rsidRDefault="005D31AE" w:rsidP="00E41914">
      <w:pPr>
        <w:pStyle w:val="a5"/>
        <w:shd w:val="clear" w:color="auto" w:fill="FFFFFF"/>
        <w:spacing w:before="0" w:beforeAutospacing="0" w:after="0" w:afterAutospacing="0"/>
        <w:ind w:right="-284"/>
        <w:jc w:val="both"/>
        <w:rPr>
          <w:color w:val="242B2E"/>
          <w:sz w:val="28"/>
          <w:szCs w:val="28"/>
          <w:lang w:val="uk-UA"/>
        </w:rPr>
      </w:pPr>
    </w:p>
    <w:p w:rsidR="005D31AE" w:rsidRDefault="005D31AE" w:rsidP="00E41914">
      <w:pPr>
        <w:pStyle w:val="a5"/>
        <w:shd w:val="clear" w:color="auto" w:fill="FFFFFF"/>
        <w:spacing w:before="0" w:beforeAutospacing="0" w:after="0" w:afterAutospacing="0"/>
        <w:ind w:right="-284"/>
        <w:jc w:val="both"/>
        <w:rPr>
          <w:color w:val="242B2E"/>
          <w:sz w:val="28"/>
          <w:szCs w:val="28"/>
          <w:lang w:val="uk-UA"/>
        </w:rPr>
      </w:pPr>
    </w:p>
    <w:p w:rsidR="005D31AE" w:rsidRPr="0079451E" w:rsidRDefault="005D31AE"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AC1C18">
      <w:pPr>
        <w:shd w:val="clear" w:color="auto" w:fill="FFFFFF"/>
        <w:ind w:left="6521"/>
        <w:rPr>
          <w:color w:val="242B2E"/>
          <w:sz w:val="28"/>
          <w:szCs w:val="28"/>
          <w:lang w:val="uk-UA"/>
        </w:rPr>
      </w:pPr>
      <w:r w:rsidRPr="0079451E">
        <w:rPr>
          <w:b/>
          <w:bCs/>
          <w:color w:val="000000"/>
          <w:sz w:val="28"/>
          <w:szCs w:val="28"/>
          <w:lang w:val="uk-UA"/>
        </w:rPr>
        <w:t>Додаток 4</w:t>
      </w:r>
    </w:p>
    <w:p w:rsidR="00E41914" w:rsidRPr="0079451E" w:rsidRDefault="00E41914"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E41914" w:rsidRPr="0079451E" w:rsidRDefault="00871A15" w:rsidP="00AC1C18">
      <w:pPr>
        <w:shd w:val="clear" w:color="auto" w:fill="FFFFFF"/>
        <w:ind w:left="6521"/>
        <w:jc w:val="both"/>
        <w:rPr>
          <w:b/>
          <w:bCs/>
          <w:color w:val="000000"/>
          <w:sz w:val="28"/>
          <w:szCs w:val="28"/>
          <w:lang w:val="uk-UA"/>
        </w:rPr>
      </w:pPr>
      <w:r>
        <w:rPr>
          <w:b/>
          <w:bCs/>
          <w:color w:val="000000"/>
          <w:sz w:val="28"/>
          <w:szCs w:val="28"/>
          <w:lang w:val="uk-UA"/>
        </w:rPr>
        <w:t>від 20.12.2024 №367</w:t>
      </w:r>
    </w:p>
    <w:p w:rsidR="00E41914" w:rsidRPr="0079451E" w:rsidRDefault="00E41914" w:rsidP="00AC1C18">
      <w:pPr>
        <w:shd w:val="clear" w:color="auto" w:fill="FFFFFF"/>
        <w:ind w:left="6521" w:firstLine="709"/>
        <w:jc w:val="both"/>
        <w:rPr>
          <w:color w:val="000000"/>
          <w:sz w:val="28"/>
          <w:szCs w:val="28"/>
          <w:lang w:val="uk-UA"/>
        </w:rPr>
      </w:pPr>
    </w:p>
    <w:p w:rsidR="00E41914" w:rsidRPr="0079451E" w:rsidRDefault="00E41914" w:rsidP="00E41914">
      <w:pPr>
        <w:rPr>
          <w:rFonts w:eastAsia="Calibri"/>
          <w:sz w:val="28"/>
          <w:szCs w:val="28"/>
          <w:lang w:val="uk-UA" w:eastAsia="en-US"/>
        </w:rPr>
      </w:pPr>
    </w:p>
    <w:p w:rsidR="00E41914" w:rsidRPr="0079451E" w:rsidRDefault="00E41914" w:rsidP="00E41914">
      <w:pPr>
        <w:shd w:val="clear" w:color="auto" w:fill="FFFFFF"/>
        <w:ind w:firstLine="709"/>
        <w:jc w:val="center"/>
        <w:rPr>
          <w:b/>
          <w:color w:val="000000"/>
          <w:sz w:val="28"/>
          <w:szCs w:val="28"/>
          <w:lang w:val="uk-UA"/>
        </w:rPr>
      </w:pPr>
      <w:r w:rsidRPr="0079451E">
        <w:rPr>
          <w:rFonts w:eastAsia="Calibri"/>
          <w:b/>
          <w:bCs/>
          <w:sz w:val="28"/>
          <w:szCs w:val="28"/>
          <w:bdr w:val="none" w:sz="0" w:space="0" w:color="auto" w:frame="1"/>
          <w:lang w:val="uk-UA" w:eastAsia="en-US"/>
        </w:rPr>
        <w:t xml:space="preserve">Склад комісії з прийому-передачі майна у комунальну власність </w:t>
      </w:r>
      <w:proofErr w:type="spellStart"/>
      <w:r w:rsidR="00230A71" w:rsidRPr="0079451E">
        <w:rPr>
          <w:b/>
          <w:color w:val="000000"/>
          <w:sz w:val="28"/>
          <w:szCs w:val="28"/>
          <w:lang w:val="uk-UA"/>
        </w:rPr>
        <w:t>Середнянської</w:t>
      </w:r>
      <w:proofErr w:type="spellEnd"/>
      <w:r w:rsidR="00230A71" w:rsidRPr="0079451E">
        <w:rPr>
          <w:b/>
          <w:color w:val="000000"/>
          <w:sz w:val="28"/>
          <w:szCs w:val="28"/>
          <w:lang w:val="uk-UA"/>
        </w:rPr>
        <w:t xml:space="preserve"> селищної</w:t>
      </w:r>
      <w:r w:rsidRPr="0079451E">
        <w:rPr>
          <w:b/>
          <w:color w:val="000000"/>
          <w:sz w:val="28"/>
          <w:szCs w:val="28"/>
          <w:lang w:val="uk-UA"/>
        </w:rPr>
        <w:t xml:space="preserve"> ради Ужгородського району Закарпатської області</w:t>
      </w:r>
    </w:p>
    <w:p w:rsidR="00E41914" w:rsidRPr="0079451E" w:rsidRDefault="00E41914" w:rsidP="00E4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p w:rsidR="00E41914" w:rsidRPr="0079451E" w:rsidRDefault="00E41914" w:rsidP="00E4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tbl>
      <w:tblPr>
        <w:tblW w:w="9889" w:type="dxa"/>
        <w:tblLayout w:type="fixed"/>
        <w:tblLook w:val="04A0" w:firstRow="1" w:lastRow="0" w:firstColumn="1" w:lastColumn="0" w:noHBand="0" w:noVBand="1"/>
      </w:tblPr>
      <w:tblGrid>
        <w:gridCol w:w="3654"/>
        <w:gridCol w:w="1264"/>
        <w:gridCol w:w="4971"/>
      </w:tblGrid>
      <w:tr w:rsidR="00E41914" w:rsidRPr="0079451E" w:rsidTr="0008369C">
        <w:trPr>
          <w:trHeight w:val="420"/>
        </w:trPr>
        <w:tc>
          <w:tcPr>
            <w:tcW w:w="9889" w:type="dxa"/>
            <w:gridSpan w:val="3"/>
            <w:hideMark/>
          </w:tcPr>
          <w:p w:rsidR="00E41914" w:rsidRPr="0079451E" w:rsidRDefault="00E41914" w:rsidP="0008369C">
            <w:pPr>
              <w:autoSpaceDN w:val="0"/>
              <w:jc w:val="center"/>
              <w:outlineLvl w:val="0"/>
              <w:rPr>
                <w:rFonts w:eastAsia="Calibri"/>
                <w:color w:val="000000"/>
                <w:sz w:val="28"/>
                <w:szCs w:val="28"/>
                <w:lang w:val="uk-UA" w:eastAsia="en-US"/>
              </w:rPr>
            </w:pPr>
            <w:r w:rsidRPr="0079451E">
              <w:rPr>
                <w:rFonts w:eastAsia="Calibri"/>
                <w:color w:val="000000"/>
                <w:sz w:val="28"/>
                <w:szCs w:val="28"/>
                <w:lang w:val="uk-UA" w:eastAsia="en-US"/>
              </w:rPr>
              <w:t>Голова комісії:</w:t>
            </w:r>
          </w:p>
          <w:p w:rsidR="00E41914" w:rsidRPr="0079451E" w:rsidRDefault="00E41914" w:rsidP="0008369C">
            <w:pPr>
              <w:autoSpaceDN w:val="0"/>
              <w:jc w:val="center"/>
              <w:outlineLvl w:val="0"/>
              <w:rPr>
                <w:rFonts w:eastAsia="Calibri"/>
                <w:b/>
                <w:sz w:val="28"/>
                <w:szCs w:val="28"/>
                <w:lang w:val="uk-UA" w:eastAsia="en-US"/>
              </w:rPr>
            </w:pPr>
          </w:p>
        </w:tc>
      </w:tr>
      <w:tr w:rsidR="00E41914" w:rsidRPr="0079451E" w:rsidTr="0008369C">
        <w:tc>
          <w:tcPr>
            <w:tcW w:w="3654" w:type="dxa"/>
            <w:hideMark/>
          </w:tcPr>
          <w:p w:rsidR="00E41914" w:rsidRPr="0079451E" w:rsidRDefault="00E41914" w:rsidP="0008369C">
            <w:pPr>
              <w:rPr>
                <w:rFonts w:eastAsia="Calibri"/>
                <w:sz w:val="28"/>
                <w:szCs w:val="28"/>
                <w:lang w:val="uk-UA" w:eastAsia="en-US"/>
              </w:rPr>
            </w:pPr>
            <w:proofErr w:type="spellStart"/>
            <w:r w:rsidRPr="0079451E">
              <w:rPr>
                <w:rFonts w:eastAsia="Calibri"/>
                <w:sz w:val="28"/>
                <w:szCs w:val="28"/>
                <w:lang w:val="uk-UA" w:eastAsia="en-US"/>
              </w:rPr>
              <w:t>Шелельо</w:t>
            </w:r>
            <w:proofErr w:type="spellEnd"/>
            <w:r w:rsidRPr="0079451E">
              <w:rPr>
                <w:rFonts w:eastAsia="Calibri"/>
                <w:sz w:val="28"/>
                <w:szCs w:val="28"/>
                <w:lang w:val="uk-UA" w:eastAsia="en-US"/>
              </w:rPr>
              <w:t xml:space="preserve"> Віктор Борисович</w:t>
            </w:r>
          </w:p>
          <w:p w:rsidR="00E41914" w:rsidRPr="0079451E" w:rsidRDefault="00E41914" w:rsidP="0008369C">
            <w:pPr>
              <w:autoSpaceDN w:val="0"/>
              <w:rPr>
                <w:rFonts w:eastAsia="Calibri"/>
                <w:b/>
                <w:sz w:val="28"/>
                <w:szCs w:val="28"/>
                <w:lang w:val="uk-UA" w:eastAsia="en-US"/>
              </w:rPr>
            </w:pPr>
          </w:p>
        </w:tc>
        <w:tc>
          <w:tcPr>
            <w:tcW w:w="1264" w:type="dxa"/>
          </w:tcPr>
          <w:p w:rsidR="00E41914" w:rsidRPr="0079451E" w:rsidRDefault="00E41914" w:rsidP="0008369C">
            <w:pPr>
              <w:autoSpaceDN w:val="0"/>
              <w:jc w:val="center"/>
              <w:outlineLvl w:val="0"/>
              <w:rPr>
                <w:rFonts w:eastAsia="Calibri"/>
                <w:b/>
                <w:sz w:val="28"/>
                <w:szCs w:val="28"/>
                <w:lang w:val="uk-UA" w:eastAsia="en-US"/>
              </w:rPr>
            </w:pPr>
          </w:p>
        </w:tc>
        <w:tc>
          <w:tcPr>
            <w:tcW w:w="4971" w:type="dxa"/>
            <w:hideMark/>
          </w:tcPr>
          <w:p w:rsidR="00407AC7" w:rsidRPr="0079451E" w:rsidRDefault="00407AC7" w:rsidP="0008369C">
            <w:pPr>
              <w:autoSpaceDN w:val="0"/>
              <w:jc w:val="both"/>
              <w:outlineLvl w:val="0"/>
              <w:rPr>
                <w:rFonts w:eastAsia="Calibri"/>
                <w:sz w:val="28"/>
                <w:szCs w:val="28"/>
                <w:lang w:val="uk-UA" w:eastAsia="en-US"/>
              </w:rPr>
            </w:pPr>
            <w:r>
              <w:rPr>
                <w:rFonts w:eastAsia="Calibri"/>
                <w:sz w:val="28"/>
                <w:szCs w:val="28"/>
                <w:lang w:val="uk-UA" w:eastAsia="en-US"/>
              </w:rPr>
              <w:t>керуючий справами</w:t>
            </w:r>
            <w:r w:rsidRPr="0079451E">
              <w:rPr>
                <w:rFonts w:eastAsia="Calibri"/>
                <w:sz w:val="28"/>
                <w:szCs w:val="28"/>
                <w:lang w:val="uk-UA" w:eastAsia="en-US"/>
              </w:rPr>
              <w:t xml:space="preserve"> виконавчого апарату Ужгородської районної ради</w:t>
            </w:r>
          </w:p>
        </w:tc>
      </w:tr>
      <w:tr w:rsidR="00E41914" w:rsidRPr="0079451E" w:rsidTr="0008369C">
        <w:tc>
          <w:tcPr>
            <w:tcW w:w="9889" w:type="dxa"/>
            <w:gridSpan w:val="3"/>
          </w:tcPr>
          <w:tbl>
            <w:tblPr>
              <w:tblW w:w="10031" w:type="dxa"/>
              <w:tblLayout w:type="fixed"/>
              <w:tblLook w:val="04A0" w:firstRow="1" w:lastRow="0" w:firstColumn="1" w:lastColumn="0" w:noHBand="0" w:noVBand="1"/>
            </w:tblPr>
            <w:tblGrid>
              <w:gridCol w:w="3227"/>
              <w:gridCol w:w="1984"/>
              <w:gridCol w:w="4820"/>
            </w:tblGrid>
            <w:tr w:rsidR="00E41914" w:rsidRPr="0079451E" w:rsidTr="0008369C">
              <w:tc>
                <w:tcPr>
                  <w:tcW w:w="3227" w:type="dxa"/>
                </w:tcPr>
                <w:p w:rsidR="00E41914" w:rsidRPr="0079451E" w:rsidRDefault="00E41914" w:rsidP="0008369C">
                  <w:pPr>
                    <w:autoSpaceDN w:val="0"/>
                    <w:ind w:left="-105"/>
                    <w:rPr>
                      <w:rFonts w:eastAsia="Calibri"/>
                      <w:sz w:val="28"/>
                      <w:szCs w:val="28"/>
                      <w:lang w:val="uk-UA" w:eastAsia="en-US"/>
                    </w:rPr>
                  </w:pPr>
                </w:p>
              </w:tc>
              <w:tc>
                <w:tcPr>
                  <w:tcW w:w="1984" w:type="dxa"/>
                </w:tcPr>
                <w:p w:rsidR="00E41914" w:rsidRPr="0079451E" w:rsidRDefault="00E41914" w:rsidP="0008369C">
                  <w:pPr>
                    <w:autoSpaceDN w:val="0"/>
                    <w:jc w:val="center"/>
                    <w:outlineLvl w:val="0"/>
                    <w:rPr>
                      <w:rFonts w:eastAsia="Calibri"/>
                      <w:b/>
                      <w:sz w:val="28"/>
                      <w:szCs w:val="28"/>
                      <w:lang w:val="uk-UA" w:eastAsia="en-US"/>
                    </w:rPr>
                  </w:pPr>
                </w:p>
              </w:tc>
              <w:tc>
                <w:tcPr>
                  <w:tcW w:w="4820" w:type="dxa"/>
                </w:tcPr>
                <w:p w:rsidR="00E41914" w:rsidRPr="0079451E" w:rsidRDefault="00E41914" w:rsidP="0008369C">
                  <w:pPr>
                    <w:autoSpaceDN w:val="0"/>
                    <w:outlineLvl w:val="0"/>
                    <w:rPr>
                      <w:rFonts w:eastAsia="Calibri"/>
                      <w:sz w:val="28"/>
                      <w:szCs w:val="28"/>
                      <w:lang w:val="uk-UA" w:eastAsia="en-US"/>
                    </w:rPr>
                  </w:pPr>
                </w:p>
              </w:tc>
            </w:tr>
          </w:tbl>
          <w:p w:rsidR="00E41914" w:rsidRPr="0079451E" w:rsidRDefault="00E41914" w:rsidP="0008369C">
            <w:pPr>
              <w:jc w:val="both"/>
              <w:outlineLvl w:val="0"/>
              <w:rPr>
                <w:rFonts w:eastAsia="Calibri"/>
                <w:color w:val="000000"/>
                <w:sz w:val="28"/>
                <w:szCs w:val="28"/>
                <w:lang w:val="uk-UA" w:eastAsia="en-US"/>
              </w:rPr>
            </w:pPr>
          </w:p>
          <w:p w:rsidR="00E41914" w:rsidRPr="0079451E" w:rsidRDefault="00E41914" w:rsidP="0008369C">
            <w:pPr>
              <w:autoSpaceDN w:val="0"/>
              <w:jc w:val="center"/>
              <w:outlineLvl w:val="0"/>
              <w:rPr>
                <w:rFonts w:eastAsia="Calibri"/>
                <w:b/>
                <w:sz w:val="28"/>
                <w:szCs w:val="28"/>
                <w:lang w:val="uk-UA" w:eastAsia="en-US"/>
              </w:rPr>
            </w:pPr>
            <w:r w:rsidRPr="0079451E">
              <w:rPr>
                <w:rFonts w:eastAsia="Calibri"/>
                <w:color w:val="000000"/>
                <w:sz w:val="28"/>
                <w:szCs w:val="28"/>
                <w:lang w:val="uk-UA" w:eastAsia="en-US"/>
              </w:rPr>
              <w:t>Члени комісії:</w:t>
            </w:r>
          </w:p>
        </w:tc>
      </w:tr>
      <w:tr w:rsidR="00E41914" w:rsidRPr="003173B0" w:rsidTr="0008369C">
        <w:tc>
          <w:tcPr>
            <w:tcW w:w="3654" w:type="dxa"/>
          </w:tcPr>
          <w:p w:rsidR="00E41914" w:rsidRPr="0079451E" w:rsidRDefault="00E41914" w:rsidP="0008369C">
            <w:pPr>
              <w:jc w:val="both"/>
              <w:rPr>
                <w:rFonts w:eastAsia="Calibri"/>
                <w:color w:val="000000"/>
                <w:sz w:val="28"/>
                <w:szCs w:val="28"/>
                <w:lang w:val="uk-UA" w:eastAsia="en-US"/>
              </w:rPr>
            </w:pPr>
          </w:p>
          <w:p w:rsidR="00E41914" w:rsidRPr="0079451E" w:rsidRDefault="00E41914" w:rsidP="0008369C">
            <w:pPr>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r w:rsidRPr="0079451E">
              <w:rPr>
                <w:rFonts w:eastAsia="Calibri"/>
                <w:color w:val="000000"/>
                <w:sz w:val="28"/>
                <w:szCs w:val="28"/>
                <w:lang w:val="uk-UA" w:eastAsia="en-US"/>
              </w:rPr>
              <w:t>Олефір Гелена Іванівна</w:t>
            </w: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autoSpaceDN w:val="0"/>
              <w:jc w:val="both"/>
              <w:rPr>
                <w:rFonts w:eastAsia="Calibri"/>
                <w:color w:val="000000"/>
                <w:sz w:val="28"/>
                <w:szCs w:val="28"/>
                <w:lang w:val="uk-UA" w:eastAsia="en-US"/>
              </w:rPr>
            </w:pPr>
          </w:p>
          <w:p w:rsidR="00E41914" w:rsidRPr="0079451E" w:rsidRDefault="00E41914" w:rsidP="0008369C">
            <w:pPr>
              <w:jc w:val="both"/>
              <w:rPr>
                <w:sz w:val="28"/>
                <w:szCs w:val="28"/>
                <w:lang w:val="uk-UA"/>
              </w:rPr>
            </w:pPr>
          </w:p>
          <w:p w:rsidR="00C77379" w:rsidRPr="0079451E" w:rsidRDefault="00C77379" w:rsidP="0008369C">
            <w:pPr>
              <w:jc w:val="both"/>
              <w:rPr>
                <w:sz w:val="28"/>
                <w:szCs w:val="28"/>
                <w:lang w:val="uk-UA"/>
              </w:rPr>
            </w:pPr>
            <w:proofErr w:type="spellStart"/>
            <w:r w:rsidRPr="0079451E">
              <w:rPr>
                <w:sz w:val="28"/>
                <w:szCs w:val="28"/>
                <w:lang w:val="uk-UA"/>
              </w:rPr>
              <w:t>Арендацька</w:t>
            </w:r>
            <w:proofErr w:type="spellEnd"/>
            <w:r w:rsidRPr="0079451E">
              <w:rPr>
                <w:sz w:val="28"/>
                <w:szCs w:val="28"/>
                <w:lang w:val="uk-UA"/>
              </w:rPr>
              <w:t xml:space="preserve"> Наталія Анатоліївна</w:t>
            </w:r>
          </w:p>
          <w:p w:rsidR="00E41914" w:rsidRPr="0079451E" w:rsidRDefault="00E41914" w:rsidP="00C77379">
            <w:pPr>
              <w:widowControl/>
              <w:shd w:val="clear" w:color="auto" w:fill="FFFFFF"/>
              <w:suppressAutoHyphens w:val="0"/>
              <w:autoSpaceDE/>
              <w:spacing w:line="480" w:lineRule="auto"/>
              <w:jc w:val="both"/>
              <w:outlineLvl w:val="3"/>
              <w:rPr>
                <w:rFonts w:eastAsia="Calibri"/>
                <w:color w:val="000000"/>
                <w:sz w:val="28"/>
                <w:szCs w:val="28"/>
                <w:lang w:val="uk-UA" w:eastAsia="en-US"/>
              </w:rPr>
            </w:pPr>
          </w:p>
        </w:tc>
        <w:tc>
          <w:tcPr>
            <w:tcW w:w="1264" w:type="dxa"/>
          </w:tcPr>
          <w:p w:rsidR="00E41914" w:rsidRPr="0079451E" w:rsidRDefault="00E41914" w:rsidP="0008369C">
            <w:pPr>
              <w:autoSpaceDN w:val="0"/>
              <w:jc w:val="both"/>
              <w:outlineLvl w:val="0"/>
              <w:rPr>
                <w:rFonts w:eastAsia="Calibri"/>
                <w:b/>
                <w:sz w:val="28"/>
                <w:szCs w:val="28"/>
                <w:lang w:val="uk-UA" w:eastAsia="en-US"/>
              </w:rPr>
            </w:pPr>
          </w:p>
        </w:tc>
        <w:tc>
          <w:tcPr>
            <w:tcW w:w="4971" w:type="dxa"/>
          </w:tcPr>
          <w:p w:rsidR="00E41914" w:rsidRPr="0079451E" w:rsidRDefault="00E41914" w:rsidP="0008369C">
            <w:pPr>
              <w:rPr>
                <w:rFonts w:eastAsia="Calibri"/>
                <w:color w:val="000000"/>
                <w:sz w:val="28"/>
                <w:szCs w:val="28"/>
                <w:lang w:val="uk-UA" w:eastAsia="en-US"/>
              </w:rPr>
            </w:pPr>
          </w:p>
          <w:p w:rsidR="00E41914" w:rsidRPr="0079451E" w:rsidRDefault="00E41914" w:rsidP="0008369C">
            <w:pPr>
              <w:rPr>
                <w:rFonts w:eastAsia="Calibri"/>
                <w:color w:val="000000"/>
                <w:sz w:val="28"/>
                <w:szCs w:val="28"/>
                <w:lang w:val="uk-UA" w:eastAsia="en-US"/>
              </w:rPr>
            </w:pPr>
          </w:p>
          <w:p w:rsidR="00E41914" w:rsidRPr="0079451E" w:rsidRDefault="00E41914" w:rsidP="0008369C">
            <w:pPr>
              <w:jc w:val="both"/>
              <w:rPr>
                <w:rFonts w:eastAsia="Calibri"/>
                <w:color w:val="000000"/>
                <w:sz w:val="28"/>
                <w:szCs w:val="28"/>
                <w:lang w:val="uk-UA" w:eastAsia="en-US"/>
              </w:rPr>
            </w:pPr>
            <w:r w:rsidRPr="0079451E">
              <w:rPr>
                <w:rFonts w:eastAsia="Calibri"/>
                <w:color w:val="000000"/>
                <w:sz w:val="28"/>
                <w:szCs w:val="28"/>
                <w:lang w:val="uk-UA" w:eastAsia="en-US"/>
              </w:rPr>
              <w:t xml:space="preserve">головний бухгалтер </w:t>
            </w:r>
            <w:r w:rsidRPr="0079451E">
              <w:rPr>
                <w:color w:val="000000"/>
                <w:sz w:val="28"/>
                <w:szCs w:val="28"/>
                <w:lang w:val="uk-UA"/>
              </w:rPr>
              <w:t>відділу з питань комунального майна та фінансово-господарського забезпечення виконавчого апарату Ужгородської районної ради</w:t>
            </w:r>
          </w:p>
          <w:p w:rsidR="00E41914" w:rsidRPr="0079451E" w:rsidRDefault="00E41914" w:rsidP="0008369C">
            <w:pPr>
              <w:rPr>
                <w:rFonts w:eastAsia="Calibri"/>
                <w:color w:val="000000"/>
                <w:sz w:val="28"/>
                <w:szCs w:val="28"/>
                <w:lang w:val="uk-UA" w:eastAsia="en-US"/>
              </w:rPr>
            </w:pPr>
          </w:p>
          <w:p w:rsidR="00E41914" w:rsidRPr="0079451E" w:rsidRDefault="00E41914" w:rsidP="0008369C">
            <w:pPr>
              <w:rPr>
                <w:rFonts w:eastAsia="Calibri"/>
                <w:color w:val="000000"/>
                <w:sz w:val="28"/>
                <w:szCs w:val="28"/>
                <w:lang w:val="uk-UA" w:eastAsia="en-US"/>
              </w:rPr>
            </w:pPr>
          </w:p>
          <w:p w:rsidR="00E41914" w:rsidRPr="0079451E" w:rsidRDefault="00C77379" w:rsidP="0008369C">
            <w:pPr>
              <w:shd w:val="clear" w:color="auto" w:fill="FFFFFF"/>
              <w:jc w:val="both"/>
              <w:rPr>
                <w:color w:val="000000"/>
                <w:sz w:val="28"/>
                <w:szCs w:val="28"/>
                <w:lang w:val="uk-UA" w:eastAsia="uk-UA"/>
              </w:rPr>
            </w:pPr>
            <w:r w:rsidRPr="0079451E">
              <w:rPr>
                <w:color w:val="000000"/>
                <w:sz w:val="28"/>
                <w:szCs w:val="28"/>
                <w:lang w:val="uk-UA" w:eastAsia="uk-UA"/>
              </w:rPr>
              <w:t xml:space="preserve">начальник </w:t>
            </w:r>
            <w:r w:rsidR="00E41914" w:rsidRPr="0079451E">
              <w:rPr>
                <w:color w:val="000000"/>
                <w:sz w:val="28"/>
                <w:szCs w:val="28"/>
                <w:lang w:val="uk-UA" w:eastAsia="uk-UA"/>
              </w:rPr>
              <w:t xml:space="preserve">відділу бухгалтерського обліку та звітності </w:t>
            </w:r>
            <w:r w:rsidRPr="0079451E">
              <w:rPr>
                <w:color w:val="000000"/>
                <w:sz w:val="28"/>
                <w:szCs w:val="28"/>
                <w:lang w:val="uk-UA" w:eastAsia="uk-UA"/>
              </w:rPr>
              <w:t xml:space="preserve">апарату </w:t>
            </w:r>
            <w:proofErr w:type="spellStart"/>
            <w:r w:rsidRPr="0079451E">
              <w:rPr>
                <w:color w:val="000000"/>
                <w:sz w:val="28"/>
                <w:szCs w:val="28"/>
                <w:lang w:val="uk-UA" w:eastAsia="uk-UA"/>
              </w:rPr>
              <w:t>Середнянської</w:t>
            </w:r>
            <w:proofErr w:type="spellEnd"/>
            <w:r w:rsidRPr="0079451E">
              <w:rPr>
                <w:color w:val="000000"/>
                <w:sz w:val="28"/>
                <w:szCs w:val="28"/>
                <w:lang w:val="uk-UA" w:eastAsia="uk-UA"/>
              </w:rPr>
              <w:t xml:space="preserve"> селищної </w:t>
            </w:r>
            <w:r w:rsidR="00E41914" w:rsidRPr="0079451E">
              <w:rPr>
                <w:color w:val="000000"/>
                <w:sz w:val="28"/>
                <w:szCs w:val="28"/>
                <w:lang w:val="uk-UA" w:eastAsia="uk-UA"/>
              </w:rPr>
              <w:t>ради</w:t>
            </w:r>
            <w:r w:rsidRPr="0079451E">
              <w:rPr>
                <w:color w:val="000000"/>
                <w:sz w:val="28"/>
                <w:szCs w:val="28"/>
                <w:lang w:val="uk-UA" w:eastAsia="uk-UA"/>
              </w:rPr>
              <w:t xml:space="preserve"> та її виконавчих органів</w:t>
            </w:r>
          </w:p>
          <w:p w:rsidR="00E41914" w:rsidRPr="0079451E" w:rsidRDefault="00E41914" w:rsidP="0008369C">
            <w:pPr>
              <w:rPr>
                <w:rFonts w:eastAsia="Calibri"/>
                <w:color w:val="000000"/>
                <w:sz w:val="28"/>
                <w:szCs w:val="28"/>
                <w:lang w:val="uk-UA" w:eastAsia="en-US"/>
              </w:rPr>
            </w:pPr>
          </w:p>
          <w:p w:rsidR="00E41914" w:rsidRPr="0079451E" w:rsidRDefault="00E41914" w:rsidP="0008369C">
            <w:pPr>
              <w:autoSpaceDN w:val="0"/>
              <w:rPr>
                <w:rFonts w:eastAsia="Calibri"/>
                <w:b/>
                <w:color w:val="000000"/>
                <w:sz w:val="28"/>
                <w:szCs w:val="28"/>
                <w:lang w:val="uk-UA" w:eastAsia="en-US"/>
              </w:rPr>
            </w:pPr>
          </w:p>
        </w:tc>
      </w:tr>
    </w:tbl>
    <w:p w:rsidR="00E41914" w:rsidRPr="0079451E" w:rsidRDefault="00E41914" w:rsidP="00E41914">
      <w:pPr>
        <w:jc w:val="both"/>
        <w:rPr>
          <w:sz w:val="28"/>
          <w:szCs w:val="28"/>
          <w:lang w:val="uk-UA"/>
        </w:rPr>
      </w:pPr>
    </w:p>
    <w:p w:rsidR="00E41914" w:rsidRPr="0079451E" w:rsidRDefault="00E41914" w:rsidP="00E41914">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E41914" w:rsidRPr="0079451E" w:rsidRDefault="00E41914" w:rsidP="00E41914">
      <w:pPr>
        <w:jc w:val="both"/>
        <w:rPr>
          <w:sz w:val="28"/>
          <w:szCs w:val="28"/>
          <w:lang w:val="uk-UA"/>
        </w:rPr>
      </w:pPr>
    </w:p>
    <w:p w:rsidR="00E41914" w:rsidRPr="0079451E" w:rsidRDefault="00E41914" w:rsidP="00E41914">
      <w:pPr>
        <w:jc w:val="both"/>
        <w:rPr>
          <w:sz w:val="28"/>
          <w:szCs w:val="28"/>
          <w:lang w:val="uk-UA" w:eastAsia="en-US"/>
        </w:rPr>
      </w:pPr>
    </w:p>
    <w:p w:rsidR="00E41914" w:rsidRPr="0079451E" w:rsidRDefault="00E41914" w:rsidP="00E41914">
      <w:pPr>
        <w:pStyle w:val="a5"/>
        <w:shd w:val="clear" w:color="auto" w:fill="FFFFFF"/>
        <w:spacing w:before="0" w:beforeAutospacing="0" w:after="0" w:afterAutospacing="0"/>
        <w:ind w:right="-284"/>
        <w:jc w:val="both"/>
        <w:rPr>
          <w:color w:val="242B2E"/>
          <w:sz w:val="28"/>
          <w:szCs w:val="28"/>
          <w:lang w:val="uk-UA"/>
        </w:rPr>
      </w:pPr>
    </w:p>
    <w:p w:rsidR="00E41914" w:rsidRPr="0079451E" w:rsidRDefault="00E41914"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Default="00230A71" w:rsidP="00E41914">
      <w:pPr>
        <w:shd w:val="clear" w:color="auto" w:fill="FFFFFF"/>
        <w:ind w:left="5812"/>
        <w:rPr>
          <w:b/>
          <w:bCs/>
          <w:color w:val="000000"/>
          <w:sz w:val="28"/>
          <w:szCs w:val="28"/>
          <w:lang w:val="uk-UA"/>
        </w:rPr>
      </w:pPr>
    </w:p>
    <w:p w:rsidR="00407AC7" w:rsidRPr="0079451E" w:rsidRDefault="00407AC7"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E41914">
      <w:pPr>
        <w:shd w:val="clear" w:color="auto" w:fill="FFFFFF"/>
        <w:ind w:left="5812"/>
        <w:rPr>
          <w:b/>
          <w:bCs/>
          <w:color w:val="000000"/>
          <w:sz w:val="28"/>
          <w:szCs w:val="28"/>
          <w:lang w:val="uk-UA"/>
        </w:rPr>
      </w:pPr>
    </w:p>
    <w:p w:rsidR="00230A71" w:rsidRPr="0079451E" w:rsidRDefault="00230A71" w:rsidP="00AC1C18">
      <w:pPr>
        <w:shd w:val="clear" w:color="auto" w:fill="FFFFFF"/>
        <w:ind w:left="6521"/>
        <w:rPr>
          <w:color w:val="242B2E"/>
          <w:sz w:val="28"/>
          <w:szCs w:val="28"/>
          <w:lang w:val="uk-UA"/>
        </w:rPr>
      </w:pPr>
      <w:r w:rsidRPr="0079451E">
        <w:rPr>
          <w:b/>
          <w:bCs/>
          <w:color w:val="000000"/>
          <w:sz w:val="28"/>
          <w:szCs w:val="28"/>
          <w:lang w:val="uk-UA"/>
        </w:rPr>
        <w:t>Додаток 5</w:t>
      </w:r>
    </w:p>
    <w:p w:rsidR="00230A71" w:rsidRPr="0079451E" w:rsidRDefault="00230A71"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230A71" w:rsidRPr="0079451E" w:rsidRDefault="00871A15" w:rsidP="00AC1C18">
      <w:pPr>
        <w:shd w:val="clear" w:color="auto" w:fill="FFFFFF"/>
        <w:ind w:left="6521"/>
        <w:jc w:val="both"/>
        <w:rPr>
          <w:b/>
          <w:bCs/>
          <w:color w:val="000000"/>
          <w:sz w:val="28"/>
          <w:szCs w:val="28"/>
          <w:lang w:val="uk-UA"/>
        </w:rPr>
      </w:pPr>
      <w:r>
        <w:rPr>
          <w:b/>
          <w:bCs/>
          <w:color w:val="000000"/>
          <w:sz w:val="28"/>
          <w:szCs w:val="28"/>
          <w:lang w:val="uk-UA"/>
        </w:rPr>
        <w:t>від 20.12.2024 №367</w:t>
      </w:r>
    </w:p>
    <w:p w:rsidR="00230A71" w:rsidRPr="0079451E" w:rsidRDefault="00230A71" w:rsidP="00230A71">
      <w:pPr>
        <w:shd w:val="clear" w:color="auto" w:fill="FFFFFF"/>
        <w:ind w:firstLine="709"/>
        <w:jc w:val="both"/>
        <w:rPr>
          <w:color w:val="000000"/>
          <w:sz w:val="28"/>
          <w:szCs w:val="28"/>
          <w:lang w:val="uk-UA"/>
        </w:rPr>
      </w:pPr>
    </w:p>
    <w:p w:rsidR="00230A71" w:rsidRPr="0079451E" w:rsidRDefault="00230A71" w:rsidP="00230A71">
      <w:pPr>
        <w:shd w:val="clear" w:color="auto" w:fill="FFFFFF"/>
        <w:ind w:firstLine="709"/>
        <w:jc w:val="both"/>
        <w:rPr>
          <w:color w:val="000000"/>
          <w:sz w:val="28"/>
          <w:szCs w:val="28"/>
          <w:lang w:val="uk-UA"/>
        </w:rPr>
      </w:pPr>
    </w:p>
    <w:p w:rsidR="00230A71" w:rsidRPr="0079451E" w:rsidRDefault="00230A71" w:rsidP="00230A71">
      <w:pPr>
        <w:shd w:val="clear" w:color="auto" w:fill="FFFFFF"/>
        <w:ind w:firstLine="709"/>
        <w:jc w:val="both"/>
        <w:rPr>
          <w:color w:val="000000"/>
          <w:sz w:val="28"/>
          <w:szCs w:val="28"/>
          <w:lang w:val="uk-UA"/>
        </w:rPr>
      </w:pPr>
    </w:p>
    <w:p w:rsidR="00230A71" w:rsidRPr="0079451E" w:rsidRDefault="00230A71" w:rsidP="00230A71">
      <w:pPr>
        <w:shd w:val="clear" w:color="auto" w:fill="FFFFFF"/>
        <w:ind w:firstLine="709"/>
        <w:jc w:val="center"/>
        <w:rPr>
          <w:b/>
          <w:color w:val="000000"/>
          <w:sz w:val="28"/>
          <w:szCs w:val="28"/>
          <w:lang w:val="uk-UA"/>
        </w:rPr>
      </w:pPr>
      <w:r w:rsidRPr="0079451E">
        <w:rPr>
          <w:b/>
          <w:color w:val="000000"/>
          <w:sz w:val="28"/>
          <w:szCs w:val="28"/>
          <w:lang w:val="uk-UA"/>
        </w:rPr>
        <w:t>ПЕРЕЛІК</w:t>
      </w:r>
    </w:p>
    <w:p w:rsidR="00230A71" w:rsidRPr="0079451E" w:rsidRDefault="00230A71" w:rsidP="00230A71">
      <w:pPr>
        <w:shd w:val="clear" w:color="auto" w:fill="FFFFFF"/>
        <w:ind w:firstLine="709"/>
        <w:jc w:val="center"/>
        <w:rPr>
          <w:b/>
          <w:color w:val="000000"/>
          <w:sz w:val="28"/>
          <w:szCs w:val="28"/>
          <w:lang w:val="uk-UA"/>
        </w:rPr>
      </w:pPr>
      <w:r w:rsidRPr="0079451E">
        <w:rPr>
          <w:b/>
          <w:color w:val="000000"/>
          <w:sz w:val="28"/>
          <w:szCs w:val="28"/>
          <w:lang w:val="uk-UA"/>
        </w:rPr>
        <w:t xml:space="preserve">майна спільної власності територіальних громад сіл, селищ та міст Ужгородського району, яке передається у комунальну власність </w:t>
      </w:r>
      <w:proofErr w:type="spellStart"/>
      <w:r w:rsidRPr="0079451E">
        <w:rPr>
          <w:b/>
          <w:color w:val="000000"/>
          <w:sz w:val="28"/>
          <w:szCs w:val="28"/>
          <w:lang w:val="uk-UA"/>
        </w:rPr>
        <w:t>Сюртівської</w:t>
      </w:r>
      <w:proofErr w:type="spellEnd"/>
      <w:r w:rsidRPr="0079451E">
        <w:rPr>
          <w:b/>
          <w:color w:val="000000"/>
          <w:sz w:val="28"/>
          <w:szCs w:val="28"/>
          <w:lang w:val="uk-UA"/>
        </w:rPr>
        <w:t xml:space="preserve"> сільської ради Ужгородського району Закарпатської області</w:t>
      </w:r>
    </w:p>
    <w:p w:rsidR="00230A71" w:rsidRPr="0079451E" w:rsidRDefault="00230A71" w:rsidP="00230A71">
      <w:pPr>
        <w:shd w:val="clear" w:color="auto" w:fill="FFFFFF"/>
        <w:ind w:firstLine="709"/>
        <w:jc w:val="center"/>
        <w:rPr>
          <w:b/>
          <w:color w:val="000000"/>
          <w:sz w:val="28"/>
          <w:szCs w:val="28"/>
          <w:lang w:val="uk-UA"/>
        </w:rPr>
      </w:pPr>
    </w:p>
    <w:p w:rsidR="00230A71" w:rsidRPr="0079451E" w:rsidRDefault="00230A71" w:rsidP="00230A71">
      <w:pPr>
        <w:spacing w:after="254" w:line="1" w:lineRule="exact"/>
        <w:rPr>
          <w:sz w:val="2"/>
          <w:szCs w:val="2"/>
          <w:lang w:val="uk-UA"/>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5597"/>
        <w:gridCol w:w="3260"/>
      </w:tblGrid>
      <w:tr w:rsidR="005D31AE" w:rsidRPr="0079451E" w:rsidTr="00C971FD">
        <w:trPr>
          <w:trHeight w:hRule="exact" w:val="938"/>
        </w:trPr>
        <w:tc>
          <w:tcPr>
            <w:tcW w:w="782" w:type="dxa"/>
            <w:shd w:val="clear" w:color="auto" w:fill="FFFFFF"/>
          </w:tcPr>
          <w:p w:rsidR="005D31AE" w:rsidRPr="0079451E" w:rsidRDefault="005D31AE" w:rsidP="00C971FD">
            <w:pPr>
              <w:shd w:val="clear" w:color="auto" w:fill="FFFFFF"/>
              <w:ind w:left="14"/>
              <w:jc w:val="center"/>
              <w:rPr>
                <w:b/>
                <w:sz w:val="24"/>
                <w:szCs w:val="24"/>
                <w:lang w:val="uk-UA"/>
              </w:rPr>
            </w:pPr>
            <w:r w:rsidRPr="0079451E">
              <w:rPr>
                <w:b/>
                <w:bCs/>
                <w:sz w:val="24"/>
                <w:szCs w:val="24"/>
                <w:lang w:val="uk-UA"/>
              </w:rPr>
              <w:t>№п/п</w:t>
            </w:r>
          </w:p>
        </w:tc>
        <w:tc>
          <w:tcPr>
            <w:tcW w:w="5597" w:type="dxa"/>
            <w:shd w:val="clear" w:color="auto" w:fill="FFFFFF"/>
          </w:tcPr>
          <w:p w:rsidR="005D31AE" w:rsidRPr="0079451E" w:rsidRDefault="005D31AE" w:rsidP="00C971FD">
            <w:pPr>
              <w:shd w:val="clear" w:color="auto" w:fill="FFFFFF"/>
              <w:ind w:left="576"/>
              <w:jc w:val="center"/>
              <w:rPr>
                <w:b/>
                <w:sz w:val="24"/>
                <w:szCs w:val="24"/>
                <w:lang w:val="uk-UA"/>
              </w:rPr>
            </w:pPr>
            <w:r w:rsidRPr="0079451E">
              <w:rPr>
                <w:b/>
                <w:bCs/>
                <w:sz w:val="24"/>
                <w:szCs w:val="24"/>
                <w:lang w:val="uk-UA"/>
              </w:rPr>
              <w:t>Найменування</w:t>
            </w:r>
          </w:p>
        </w:tc>
        <w:tc>
          <w:tcPr>
            <w:tcW w:w="3260" w:type="dxa"/>
            <w:shd w:val="clear" w:color="auto" w:fill="FFFFFF"/>
          </w:tcPr>
          <w:p w:rsidR="005D31AE" w:rsidRPr="0079451E" w:rsidRDefault="005D31AE" w:rsidP="00C971FD">
            <w:pPr>
              <w:shd w:val="clear" w:color="auto" w:fill="FFFFFF"/>
              <w:spacing w:line="336" w:lineRule="exact"/>
              <w:ind w:left="60" w:hanging="5"/>
              <w:jc w:val="center"/>
              <w:rPr>
                <w:b/>
                <w:sz w:val="24"/>
                <w:szCs w:val="24"/>
                <w:lang w:val="uk-UA"/>
              </w:rPr>
            </w:pPr>
            <w:r>
              <w:rPr>
                <w:b/>
                <w:bCs/>
                <w:sz w:val="24"/>
                <w:szCs w:val="24"/>
                <w:lang w:val="uk-UA"/>
              </w:rPr>
              <w:t>Введено км</w:t>
            </w:r>
          </w:p>
        </w:tc>
      </w:tr>
      <w:tr w:rsidR="005D31AE" w:rsidRPr="005D31AE" w:rsidTr="00C971FD">
        <w:trPr>
          <w:trHeight w:hRule="exact" w:val="1080"/>
        </w:trPr>
        <w:tc>
          <w:tcPr>
            <w:tcW w:w="782" w:type="dxa"/>
            <w:shd w:val="clear" w:color="auto" w:fill="FFFFFF"/>
          </w:tcPr>
          <w:p w:rsidR="005D31AE" w:rsidRPr="0079451E" w:rsidRDefault="005D31AE" w:rsidP="00C971FD">
            <w:pPr>
              <w:shd w:val="clear" w:color="auto" w:fill="FFFFFF"/>
              <w:ind w:left="10"/>
              <w:rPr>
                <w:sz w:val="24"/>
                <w:szCs w:val="24"/>
                <w:lang w:val="uk-UA"/>
              </w:rPr>
            </w:pPr>
            <w:r w:rsidRPr="0079451E">
              <w:rPr>
                <w:sz w:val="24"/>
                <w:szCs w:val="24"/>
                <w:lang w:val="uk-UA"/>
              </w:rPr>
              <w:t>1</w:t>
            </w:r>
          </w:p>
        </w:tc>
        <w:tc>
          <w:tcPr>
            <w:tcW w:w="5597" w:type="dxa"/>
            <w:shd w:val="clear" w:color="auto" w:fill="FFFFFF"/>
          </w:tcPr>
          <w:p w:rsidR="005D31AE" w:rsidRPr="0079451E" w:rsidRDefault="005D31AE" w:rsidP="005D31AE">
            <w:pPr>
              <w:rPr>
                <w:sz w:val="24"/>
                <w:szCs w:val="24"/>
                <w:lang w:val="uk-UA"/>
              </w:rPr>
            </w:pPr>
            <w:r>
              <w:rPr>
                <w:sz w:val="24"/>
                <w:szCs w:val="24"/>
                <w:lang w:val="uk-UA"/>
              </w:rPr>
              <w:t xml:space="preserve">Газопровід в/т від </w:t>
            </w:r>
            <w:proofErr w:type="spellStart"/>
            <w:r>
              <w:rPr>
                <w:sz w:val="24"/>
                <w:szCs w:val="24"/>
                <w:lang w:val="uk-UA"/>
              </w:rPr>
              <w:t>Геївської</w:t>
            </w:r>
            <w:proofErr w:type="spellEnd"/>
            <w:r>
              <w:rPr>
                <w:sz w:val="24"/>
                <w:szCs w:val="24"/>
                <w:lang w:val="uk-UA"/>
              </w:rPr>
              <w:t xml:space="preserve"> ГРС до ГРП с. </w:t>
            </w:r>
            <w:proofErr w:type="spellStart"/>
            <w:r>
              <w:rPr>
                <w:sz w:val="24"/>
                <w:szCs w:val="24"/>
                <w:lang w:val="uk-UA"/>
              </w:rPr>
              <w:t>Ратівці</w:t>
            </w:r>
            <w:proofErr w:type="spellEnd"/>
          </w:p>
        </w:tc>
        <w:tc>
          <w:tcPr>
            <w:tcW w:w="3260" w:type="dxa"/>
            <w:shd w:val="clear" w:color="auto" w:fill="FFFFFF"/>
          </w:tcPr>
          <w:p w:rsidR="005D31AE" w:rsidRPr="0079451E" w:rsidRDefault="005D31AE" w:rsidP="00C971FD">
            <w:pPr>
              <w:jc w:val="center"/>
              <w:rPr>
                <w:sz w:val="24"/>
                <w:szCs w:val="24"/>
                <w:lang w:val="uk-UA"/>
              </w:rPr>
            </w:pPr>
            <w:r>
              <w:rPr>
                <w:sz w:val="24"/>
                <w:szCs w:val="24"/>
                <w:lang w:val="uk-UA"/>
              </w:rPr>
              <w:t>4,5000</w:t>
            </w:r>
          </w:p>
        </w:tc>
      </w:tr>
      <w:tr w:rsidR="005D31AE" w:rsidRPr="005D31AE" w:rsidTr="00C971FD">
        <w:trPr>
          <w:trHeight w:hRule="exact" w:val="1080"/>
        </w:trPr>
        <w:tc>
          <w:tcPr>
            <w:tcW w:w="782" w:type="dxa"/>
            <w:shd w:val="clear" w:color="auto" w:fill="FFFFFF"/>
          </w:tcPr>
          <w:p w:rsidR="005D31AE" w:rsidRPr="0079451E" w:rsidRDefault="005D31AE" w:rsidP="00C971FD">
            <w:pPr>
              <w:shd w:val="clear" w:color="auto" w:fill="FFFFFF"/>
              <w:ind w:left="10"/>
              <w:rPr>
                <w:sz w:val="24"/>
                <w:szCs w:val="24"/>
                <w:lang w:val="uk-UA"/>
              </w:rPr>
            </w:pPr>
            <w:r>
              <w:rPr>
                <w:sz w:val="24"/>
                <w:szCs w:val="24"/>
                <w:lang w:val="uk-UA"/>
              </w:rPr>
              <w:t>2.</w:t>
            </w:r>
          </w:p>
        </w:tc>
        <w:tc>
          <w:tcPr>
            <w:tcW w:w="5597" w:type="dxa"/>
            <w:shd w:val="clear" w:color="auto" w:fill="FFFFFF"/>
          </w:tcPr>
          <w:p w:rsidR="005D31AE" w:rsidRDefault="005D31AE" w:rsidP="005D31AE">
            <w:pPr>
              <w:rPr>
                <w:sz w:val="24"/>
                <w:szCs w:val="24"/>
                <w:lang w:val="uk-UA"/>
              </w:rPr>
            </w:pPr>
            <w:r>
              <w:rPr>
                <w:sz w:val="24"/>
                <w:szCs w:val="24"/>
                <w:lang w:val="uk-UA"/>
              </w:rPr>
              <w:t xml:space="preserve">Газопровід с/т від ГРП до котельні «Дружба» в </w:t>
            </w:r>
            <w:proofErr w:type="spellStart"/>
            <w:r>
              <w:rPr>
                <w:sz w:val="24"/>
                <w:szCs w:val="24"/>
                <w:lang w:val="uk-UA"/>
              </w:rPr>
              <w:t>с.Сюрте</w:t>
            </w:r>
            <w:proofErr w:type="spellEnd"/>
          </w:p>
        </w:tc>
        <w:tc>
          <w:tcPr>
            <w:tcW w:w="3260" w:type="dxa"/>
            <w:shd w:val="clear" w:color="auto" w:fill="FFFFFF"/>
          </w:tcPr>
          <w:p w:rsidR="005D31AE" w:rsidRDefault="005D31AE" w:rsidP="00C971FD">
            <w:pPr>
              <w:jc w:val="center"/>
              <w:rPr>
                <w:sz w:val="24"/>
                <w:szCs w:val="24"/>
                <w:lang w:val="uk-UA"/>
              </w:rPr>
            </w:pPr>
            <w:r>
              <w:rPr>
                <w:sz w:val="24"/>
                <w:szCs w:val="24"/>
                <w:lang w:val="uk-UA"/>
              </w:rPr>
              <w:t>0,491</w:t>
            </w:r>
          </w:p>
        </w:tc>
      </w:tr>
    </w:tbl>
    <w:p w:rsidR="005D31AE" w:rsidRPr="0079451E" w:rsidRDefault="005D31AE" w:rsidP="005D31AE">
      <w:pPr>
        <w:shd w:val="clear" w:color="auto" w:fill="FFFFFF"/>
        <w:ind w:firstLine="709"/>
        <w:jc w:val="center"/>
        <w:rPr>
          <w:b/>
          <w:color w:val="000000"/>
          <w:sz w:val="28"/>
          <w:szCs w:val="28"/>
          <w:lang w:val="uk-UA"/>
        </w:rPr>
      </w:pPr>
    </w:p>
    <w:p w:rsidR="005D31AE" w:rsidRPr="0079451E" w:rsidRDefault="005D31AE" w:rsidP="005D31AE">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230A71">
      <w:pPr>
        <w:pStyle w:val="a5"/>
        <w:shd w:val="clear" w:color="auto" w:fill="FFFFFF"/>
        <w:spacing w:before="0" w:beforeAutospacing="0" w:after="0" w:afterAutospacing="0"/>
        <w:ind w:right="-284"/>
        <w:jc w:val="both"/>
        <w:rPr>
          <w:color w:val="242B2E"/>
          <w:sz w:val="28"/>
          <w:szCs w:val="28"/>
          <w:lang w:val="uk-UA"/>
        </w:rPr>
      </w:pPr>
    </w:p>
    <w:p w:rsidR="00230A71" w:rsidRPr="0079451E" w:rsidRDefault="00230A71" w:rsidP="00AC1C18">
      <w:pPr>
        <w:shd w:val="clear" w:color="auto" w:fill="FFFFFF"/>
        <w:ind w:left="6521"/>
        <w:rPr>
          <w:color w:val="242B2E"/>
          <w:sz w:val="28"/>
          <w:szCs w:val="28"/>
          <w:lang w:val="uk-UA"/>
        </w:rPr>
      </w:pPr>
      <w:r w:rsidRPr="0079451E">
        <w:rPr>
          <w:b/>
          <w:bCs/>
          <w:color w:val="000000"/>
          <w:sz w:val="28"/>
          <w:szCs w:val="28"/>
          <w:lang w:val="uk-UA"/>
        </w:rPr>
        <w:t>Додаток 6</w:t>
      </w:r>
    </w:p>
    <w:p w:rsidR="00230A71" w:rsidRPr="0079451E" w:rsidRDefault="00230A71"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230A71" w:rsidRPr="0079451E" w:rsidRDefault="00871A15" w:rsidP="00AC1C18">
      <w:pPr>
        <w:shd w:val="clear" w:color="auto" w:fill="FFFFFF"/>
        <w:ind w:left="6521"/>
        <w:jc w:val="both"/>
        <w:rPr>
          <w:b/>
          <w:bCs/>
          <w:color w:val="000000"/>
          <w:sz w:val="28"/>
          <w:szCs w:val="28"/>
          <w:lang w:val="uk-UA"/>
        </w:rPr>
      </w:pPr>
      <w:r>
        <w:rPr>
          <w:b/>
          <w:bCs/>
          <w:color w:val="000000"/>
          <w:sz w:val="28"/>
          <w:szCs w:val="28"/>
          <w:lang w:val="uk-UA"/>
        </w:rPr>
        <w:t>від 20.12.2024 №367</w:t>
      </w:r>
    </w:p>
    <w:p w:rsidR="00230A71" w:rsidRPr="0079451E" w:rsidRDefault="00230A71" w:rsidP="00230A71">
      <w:pPr>
        <w:shd w:val="clear" w:color="auto" w:fill="FFFFFF"/>
        <w:ind w:firstLine="709"/>
        <w:jc w:val="both"/>
        <w:rPr>
          <w:color w:val="000000"/>
          <w:sz w:val="28"/>
          <w:szCs w:val="28"/>
          <w:lang w:val="uk-UA"/>
        </w:rPr>
      </w:pPr>
    </w:p>
    <w:p w:rsidR="00230A71" w:rsidRPr="0079451E" w:rsidRDefault="00230A71" w:rsidP="00230A71">
      <w:pPr>
        <w:rPr>
          <w:rFonts w:eastAsia="Calibri"/>
          <w:sz w:val="28"/>
          <w:szCs w:val="28"/>
          <w:lang w:val="uk-UA" w:eastAsia="en-US"/>
        </w:rPr>
      </w:pPr>
    </w:p>
    <w:p w:rsidR="00230A71" w:rsidRPr="0079451E" w:rsidRDefault="00230A71" w:rsidP="00230A71">
      <w:pPr>
        <w:shd w:val="clear" w:color="auto" w:fill="FFFFFF"/>
        <w:ind w:firstLine="709"/>
        <w:jc w:val="center"/>
        <w:rPr>
          <w:b/>
          <w:color w:val="000000"/>
          <w:sz w:val="28"/>
          <w:szCs w:val="28"/>
          <w:lang w:val="uk-UA"/>
        </w:rPr>
      </w:pPr>
      <w:r w:rsidRPr="0079451E">
        <w:rPr>
          <w:rFonts w:eastAsia="Calibri"/>
          <w:b/>
          <w:bCs/>
          <w:sz w:val="28"/>
          <w:szCs w:val="28"/>
          <w:bdr w:val="none" w:sz="0" w:space="0" w:color="auto" w:frame="1"/>
          <w:lang w:val="uk-UA" w:eastAsia="en-US"/>
        </w:rPr>
        <w:t xml:space="preserve">Склад комісії з прийому-передачі майна у комунальну власність </w:t>
      </w:r>
      <w:proofErr w:type="spellStart"/>
      <w:r w:rsidRPr="0079451E">
        <w:rPr>
          <w:b/>
          <w:color w:val="000000"/>
          <w:sz w:val="28"/>
          <w:szCs w:val="28"/>
          <w:lang w:val="uk-UA"/>
        </w:rPr>
        <w:t>Сюртівської</w:t>
      </w:r>
      <w:proofErr w:type="spellEnd"/>
      <w:r w:rsidRPr="0079451E">
        <w:rPr>
          <w:b/>
          <w:color w:val="000000"/>
          <w:sz w:val="28"/>
          <w:szCs w:val="28"/>
          <w:lang w:val="uk-UA"/>
        </w:rPr>
        <w:t xml:space="preserve"> сільської ради Ужгородського району Закарпатської області</w:t>
      </w:r>
    </w:p>
    <w:p w:rsidR="00230A71" w:rsidRPr="0079451E" w:rsidRDefault="00230A71" w:rsidP="00230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p w:rsidR="00230A71" w:rsidRPr="0079451E" w:rsidRDefault="00230A71" w:rsidP="00230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tbl>
      <w:tblPr>
        <w:tblW w:w="9889" w:type="dxa"/>
        <w:tblLayout w:type="fixed"/>
        <w:tblLook w:val="04A0" w:firstRow="1" w:lastRow="0" w:firstColumn="1" w:lastColumn="0" w:noHBand="0" w:noVBand="1"/>
      </w:tblPr>
      <w:tblGrid>
        <w:gridCol w:w="3654"/>
        <w:gridCol w:w="1264"/>
        <w:gridCol w:w="4971"/>
      </w:tblGrid>
      <w:tr w:rsidR="00230A71" w:rsidRPr="0079451E" w:rsidTr="0008369C">
        <w:trPr>
          <w:trHeight w:val="420"/>
        </w:trPr>
        <w:tc>
          <w:tcPr>
            <w:tcW w:w="9889" w:type="dxa"/>
            <w:gridSpan w:val="3"/>
            <w:hideMark/>
          </w:tcPr>
          <w:p w:rsidR="00230A71" w:rsidRPr="0079451E" w:rsidRDefault="00230A71" w:rsidP="0008369C">
            <w:pPr>
              <w:autoSpaceDN w:val="0"/>
              <w:jc w:val="center"/>
              <w:outlineLvl w:val="0"/>
              <w:rPr>
                <w:rFonts w:eastAsia="Calibri"/>
                <w:color w:val="000000"/>
                <w:sz w:val="28"/>
                <w:szCs w:val="28"/>
                <w:lang w:val="uk-UA" w:eastAsia="en-US"/>
              </w:rPr>
            </w:pPr>
            <w:r w:rsidRPr="0079451E">
              <w:rPr>
                <w:rFonts w:eastAsia="Calibri"/>
                <w:color w:val="000000"/>
                <w:sz w:val="28"/>
                <w:szCs w:val="28"/>
                <w:lang w:val="uk-UA" w:eastAsia="en-US"/>
              </w:rPr>
              <w:t>Голова комісії:</w:t>
            </w:r>
          </w:p>
          <w:p w:rsidR="00230A71" w:rsidRPr="0079451E" w:rsidRDefault="00230A71" w:rsidP="0008369C">
            <w:pPr>
              <w:autoSpaceDN w:val="0"/>
              <w:jc w:val="center"/>
              <w:outlineLvl w:val="0"/>
              <w:rPr>
                <w:rFonts w:eastAsia="Calibri"/>
                <w:b/>
                <w:sz w:val="28"/>
                <w:szCs w:val="28"/>
                <w:lang w:val="uk-UA" w:eastAsia="en-US"/>
              </w:rPr>
            </w:pPr>
          </w:p>
        </w:tc>
      </w:tr>
      <w:tr w:rsidR="00230A71" w:rsidRPr="0079451E" w:rsidTr="0008369C">
        <w:tc>
          <w:tcPr>
            <w:tcW w:w="3654" w:type="dxa"/>
            <w:hideMark/>
          </w:tcPr>
          <w:p w:rsidR="00230A71" w:rsidRPr="0079451E" w:rsidRDefault="00230A71" w:rsidP="0008369C">
            <w:pPr>
              <w:rPr>
                <w:rFonts w:eastAsia="Calibri"/>
                <w:sz w:val="28"/>
                <w:szCs w:val="28"/>
                <w:lang w:val="uk-UA" w:eastAsia="en-US"/>
              </w:rPr>
            </w:pPr>
            <w:proofErr w:type="spellStart"/>
            <w:r w:rsidRPr="0079451E">
              <w:rPr>
                <w:rFonts w:eastAsia="Calibri"/>
                <w:sz w:val="28"/>
                <w:szCs w:val="28"/>
                <w:lang w:val="uk-UA" w:eastAsia="en-US"/>
              </w:rPr>
              <w:t>Шелельо</w:t>
            </w:r>
            <w:proofErr w:type="spellEnd"/>
            <w:r w:rsidRPr="0079451E">
              <w:rPr>
                <w:rFonts w:eastAsia="Calibri"/>
                <w:sz w:val="28"/>
                <w:szCs w:val="28"/>
                <w:lang w:val="uk-UA" w:eastAsia="en-US"/>
              </w:rPr>
              <w:t xml:space="preserve"> Віктор Борисович</w:t>
            </w:r>
          </w:p>
          <w:p w:rsidR="00230A71" w:rsidRPr="0079451E" w:rsidRDefault="00230A71" w:rsidP="0008369C">
            <w:pPr>
              <w:autoSpaceDN w:val="0"/>
              <w:rPr>
                <w:rFonts w:eastAsia="Calibri"/>
                <w:b/>
                <w:sz w:val="28"/>
                <w:szCs w:val="28"/>
                <w:lang w:val="uk-UA" w:eastAsia="en-US"/>
              </w:rPr>
            </w:pPr>
          </w:p>
        </w:tc>
        <w:tc>
          <w:tcPr>
            <w:tcW w:w="1264" w:type="dxa"/>
          </w:tcPr>
          <w:p w:rsidR="00230A71" w:rsidRPr="0079451E" w:rsidRDefault="00230A71" w:rsidP="0008369C">
            <w:pPr>
              <w:autoSpaceDN w:val="0"/>
              <w:jc w:val="center"/>
              <w:outlineLvl w:val="0"/>
              <w:rPr>
                <w:rFonts w:eastAsia="Calibri"/>
                <w:b/>
                <w:sz w:val="28"/>
                <w:szCs w:val="28"/>
                <w:lang w:val="uk-UA" w:eastAsia="en-US"/>
              </w:rPr>
            </w:pPr>
          </w:p>
        </w:tc>
        <w:tc>
          <w:tcPr>
            <w:tcW w:w="4971" w:type="dxa"/>
            <w:hideMark/>
          </w:tcPr>
          <w:p w:rsidR="00230A71" w:rsidRPr="0079451E" w:rsidRDefault="00407AC7" w:rsidP="0008369C">
            <w:pPr>
              <w:autoSpaceDN w:val="0"/>
              <w:jc w:val="both"/>
              <w:outlineLvl w:val="0"/>
              <w:rPr>
                <w:rFonts w:eastAsia="Calibri"/>
                <w:sz w:val="28"/>
                <w:szCs w:val="28"/>
                <w:lang w:val="uk-UA" w:eastAsia="en-US"/>
              </w:rPr>
            </w:pPr>
            <w:r>
              <w:rPr>
                <w:rFonts w:eastAsia="Calibri"/>
                <w:sz w:val="28"/>
                <w:szCs w:val="28"/>
                <w:lang w:val="uk-UA" w:eastAsia="en-US"/>
              </w:rPr>
              <w:t>керуючий справами</w:t>
            </w:r>
            <w:r w:rsidRPr="0079451E">
              <w:rPr>
                <w:rFonts w:eastAsia="Calibri"/>
                <w:sz w:val="28"/>
                <w:szCs w:val="28"/>
                <w:lang w:val="uk-UA" w:eastAsia="en-US"/>
              </w:rPr>
              <w:t xml:space="preserve"> виконавчого апарату Ужгородської районної ради</w:t>
            </w:r>
          </w:p>
        </w:tc>
      </w:tr>
      <w:tr w:rsidR="00230A71" w:rsidRPr="0079451E" w:rsidTr="0008369C">
        <w:tc>
          <w:tcPr>
            <w:tcW w:w="9889" w:type="dxa"/>
            <w:gridSpan w:val="3"/>
          </w:tcPr>
          <w:tbl>
            <w:tblPr>
              <w:tblW w:w="10031" w:type="dxa"/>
              <w:tblLayout w:type="fixed"/>
              <w:tblLook w:val="04A0" w:firstRow="1" w:lastRow="0" w:firstColumn="1" w:lastColumn="0" w:noHBand="0" w:noVBand="1"/>
            </w:tblPr>
            <w:tblGrid>
              <w:gridCol w:w="3227"/>
              <w:gridCol w:w="1984"/>
              <w:gridCol w:w="4820"/>
            </w:tblGrid>
            <w:tr w:rsidR="00230A71" w:rsidRPr="0079451E" w:rsidTr="0008369C">
              <w:tc>
                <w:tcPr>
                  <w:tcW w:w="3227" w:type="dxa"/>
                </w:tcPr>
                <w:p w:rsidR="00230A71" w:rsidRPr="0079451E" w:rsidRDefault="00230A71" w:rsidP="0008369C">
                  <w:pPr>
                    <w:autoSpaceDN w:val="0"/>
                    <w:ind w:left="-105"/>
                    <w:rPr>
                      <w:rFonts w:eastAsia="Calibri"/>
                      <w:sz w:val="28"/>
                      <w:szCs w:val="28"/>
                      <w:lang w:val="uk-UA" w:eastAsia="en-US"/>
                    </w:rPr>
                  </w:pPr>
                </w:p>
              </w:tc>
              <w:tc>
                <w:tcPr>
                  <w:tcW w:w="1984" w:type="dxa"/>
                </w:tcPr>
                <w:p w:rsidR="00230A71" w:rsidRPr="0079451E" w:rsidRDefault="00230A71" w:rsidP="0008369C">
                  <w:pPr>
                    <w:autoSpaceDN w:val="0"/>
                    <w:jc w:val="center"/>
                    <w:outlineLvl w:val="0"/>
                    <w:rPr>
                      <w:rFonts w:eastAsia="Calibri"/>
                      <w:b/>
                      <w:sz w:val="28"/>
                      <w:szCs w:val="28"/>
                      <w:lang w:val="uk-UA" w:eastAsia="en-US"/>
                    </w:rPr>
                  </w:pPr>
                </w:p>
              </w:tc>
              <w:tc>
                <w:tcPr>
                  <w:tcW w:w="4820" w:type="dxa"/>
                </w:tcPr>
                <w:p w:rsidR="00230A71" w:rsidRPr="0079451E" w:rsidRDefault="00230A71" w:rsidP="0008369C">
                  <w:pPr>
                    <w:autoSpaceDN w:val="0"/>
                    <w:outlineLvl w:val="0"/>
                    <w:rPr>
                      <w:rFonts w:eastAsia="Calibri"/>
                      <w:sz w:val="28"/>
                      <w:szCs w:val="28"/>
                      <w:lang w:val="uk-UA" w:eastAsia="en-US"/>
                    </w:rPr>
                  </w:pPr>
                </w:p>
              </w:tc>
            </w:tr>
          </w:tbl>
          <w:p w:rsidR="00230A71" w:rsidRPr="0079451E" w:rsidRDefault="00230A71" w:rsidP="0008369C">
            <w:pPr>
              <w:jc w:val="both"/>
              <w:outlineLvl w:val="0"/>
              <w:rPr>
                <w:rFonts w:eastAsia="Calibri"/>
                <w:color w:val="000000"/>
                <w:sz w:val="28"/>
                <w:szCs w:val="28"/>
                <w:lang w:val="uk-UA" w:eastAsia="en-US"/>
              </w:rPr>
            </w:pPr>
          </w:p>
          <w:p w:rsidR="00230A71" w:rsidRPr="0079451E" w:rsidRDefault="00230A71" w:rsidP="0008369C">
            <w:pPr>
              <w:autoSpaceDN w:val="0"/>
              <w:jc w:val="center"/>
              <w:outlineLvl w:val="0"/>
              <w:rPr>
                <w:rFonts w:eastAsia="Calibri"/>
                <w:b/>
                <w:sz w:val="28"/>
                <w:szCs w:val="28"/>
                <w:lang w:val="uk-UA" w:eastAsia="en-US"/>
              </w:rPr>
            </w:pPr>
            <w:r w:rsidRPr="0079451E">
              <w:rPr>
                <w:rFonts w:eastAsia="Calibri"/>
                <w:color w:val="000000"/>
                <w:sz w:val="28"/>
                <w:szCs w:val="28"/>
                <w:lang w:val="uk-UA" w:eastAsia="en-US"/>
              </w:rPr>
              <w:t>Члени комісії:</w:t>
            </w:r>
          </w:p>
        </w:tc>
      </w:tr>
      <w:tr w:rsidR="00230A71" w:rsidRPr="003173B0" w:rsidTr="0008369C">
        <w:tc>
          <w:tcPr>
            <w:tcW w:w="3654" w:type="dxa"/>
          </w:tcPr>
          <w:p w:rsidR="00230A71" w:rsidRPr="0079451E" w:rsidRDefault="00230A71" w:rsidP="0008369C">
            <w:pPr>
              <w:jc w:val="both"/>
              <w:rPr>
                <w:rFonts w:eastAsia="Calibri"/>
                <w:color w:val="000000"/>
                <w:sz w:val="28"/>
                <w:szCs w:val="28"/>
                <w:lang w:val="uk-UA" w:eastAsia="en-US"/>
              </w:rPr>
            </w:pPr>
          </w:p>
          <w:p w:rsidR="00230A71" w:rsidRPr="0079451E" w:rsidRDefault="00230A71" w:rsidP="0008369C">
            <w:pPr>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r w:rsidRPr="0079451E">
              <w:rPr>
                <w:rFonts w:eastAsia="Calibri"/>
                <w:color w:val="000000"/>
                <w:sz w:val="28"/>
                <w:szCs w:val="28"/>
                <w:lang w:val="uk-UA" w:eastAsia="en-US"/>
              </w:rPr>
              <w:t>Олефір Гелена Іванівна</w:t>
            </w: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autoSpaceDN w:val="0"/>
              <w:jc w:val="both"/>
              <w:rPr>
                <w:rFonts w:eastAsia="Calibri"/>
                <w:color w:val="000000"/>
                <w:sz w:val="28"/>
                <w:szCs w:val="28"/>
                <w:lang w:val="uk-UA" w:eastAsia="en-US"/>
              </w:rPr>
            </w:pPr>
          </w:p>
          <w:p w:rsidR="00230A71" w:rsidRPr="0079451E" w:rsidRDefault="00230A71" w:rsidP="0008369C">
            <w:pPr>
              <w:jc w:val="both"/>
              <w:rPr>
                <w:sz w:val="28"/>
                <w:szCs w:val="28"/>
                <w:lang w:val="uk-UA"/>
              </w:rPr>
            </w:pPr>
          </w:p>
          <w:p w:rsidR="00230A71" w:rsidRPr="0079451E" w:rsidRDefault="00230A71" w:rsidP="00230A71">
            <w:pPr>
              <w:jc w:val="both"/>
              <w:rPr>
                <w:rFonts w:eastAsia="Calibri"/>
                <w:color w:val="000000"/>
                <w:sz w:val="28"/>
                <w:szCs w:val="28"/>
                <w:lang w:val="uk-UA" w:eastAsia="en-US"/>
              </w:rPr>
            </w:pPr>
            <w:proofErr w:type="spellStart"/>
            <w:r w:rsidRPr="0079451E">
              <w:rPr>
                <w:bCs/>
                <w:color w:val="1D1D1B"/>
                <w:sz w:val="28"/>
                <w:szCs w:val="28"/>
                <w:bdr w:val="none" w:sz="0" w:space="0" w:color="auto" w:frame="1"/>
                <w:shd w:val="clear" w:color="auto" w:fill="FFFFFF"/>
                <w:lang w:val="uk-UA"/>
              </w:rPr>
              <w:t>Куруц</w:t>
            </w:r>
            <w:proofErr w:type="spellEnd"/>
            <w:r w:rsidRPr="0079451E">
              <w:rPr>
                <w:bCs/>
                <w:color w:val="1D1D1B"/>
                <w:sz w:val="28"/>
                <w:szCs w:val="28"/>
                <w:bdr w:val="none" w:sz="0" w:space="0" w:color="auto" w:frame="1"/>
                <w:shd w:val="clear" w:color="auto" w:fill="FFFFFF"/>
                <w:lang w:val="uk-UA"/>
              </w:rPr>
              <w:t xml:space="preserve"> Василина Федорівна</w:t>
            </w:r>
          </w:p>
        </w:tc>
        <w:tc>
          <w:tcPr>
            <w:tcW w:w="1264" w:type="dxa"/>
          </w:tcPr>
          <w:p w:rsidR="00230A71" w:rsidRPr="0079451E" w:rsidRDefault="00230A71" w:rsidP="0008369C">
            <w:pPr>
              <w:autoSpaceDN w:val="0"/>
              <w:jc w:val="both"/>
              <w:outlineLvl w:val="0"/>
              <w:rPr>
                <w:rFonts w:eastAsia="Calibri"/>
                <w:b/>
                <w:sz w:val="28"/>
                <w:szCs w:val="28"/>
                <w:lang w:val="uk-UA" w:eastAsia="en-US"/>
              </w:rPr>
            </w:pPr>
          </w:p>
        </w:tc>
        <w:tc>
          <w:tcPr>
            <w:tcW w:w="4971" w:type="dxa"/>
          </w:tcPr>
          <w:p w:rsidR="00230A71" w:rsidRPr="0079451E" w:rsidRDefault="00230A71" w:rsidP="0008369C">
            <w:pPr>
              <w:rPr>
                <w:rFonts w:eastAsia="Calibri"/>
                <w:color w:val="000000"/>
                <w:sz w:val="28"/>
                <w:szCs w:val="28"/>
                <w:lang w:val="uk-UA" w:eastAsia="en-US"/>
              </w:rPr>
            </w:pPr>
          </w:p>
          <w:p w:rsidR="00230A71" w:rsidRPr="0079451E" w:rsidRDefault="00230A71" w:rsidP="0008369C">
            <w:pPr>
              <w:rPr>
                <w:rFonts w:eastAsia="Calibri"/>
                <w:color w:val="000000"/>
                <w:sz w:val="28"/>
                <w:szCs w:val="28"/>
                <w:lang w:val="uk-UA" w:eastAsia="en-US"/>
              </w:rPr>
            </w:pPr>
          </w:p>
          <w:p w:rsidR="00230A71" w:rsidRPr="0079451E" w:rsidRDefault="00230A71" w:rsidP="0008369C">
            <w:pPr>
              <w:jc w:val="both"/>
              <w:rPr>
                <w:rFonts w:eastAsia="Calibri"/>
                <w:color w:val="000000"/>
                <w:sz w:val="28"/>
                <w:szCs w:val="28"/>
                <w:lang w:val="uk-UA" w:eastAsia="en-US"/>
              </w:rPr>
            </w:pPr>
            <w:r w:rsidRPr="0079451E">
              <w:rPr>
                <w:rFonts w:eastAsia="Calibri"/>
                <w:color w:val="000000"/>
                <w:sz w:val="28"/>
                <w:szCs w:val="28"/>
                <w:lang w:val="uk-UA" w:eastAsia="en-US"/>
              </w:rPr>
              <w:t xml:space="preserve">головний бухгалтер </w:t>
            </w:r>
            <w:r w:rsidRPr="0079451E">
              <w:rPr>
                <w:color w:val="000000"/>
                <w:sz w:val="28"/>
                <w:szCs w:val="28"/>
                <w:lang w:val="uk-UA"/>
              </w:rPr>
              <w:t>відділу з питань комунального майна та фінансово-господарського забезпечення виконавчого апарату Ужгородської районної ради</w:t>
            </w:r>
          </w:p>
          <w:p w:rsidR="00230A71" w:rsidRPr="0079451E" w:rsidRDefault="00230A71" w:rsidP="0008369C">
            <w:pPr>
              <w:rPr>
                <w:rFonts w:eastAsia="Calibri"/>
                <w:color w:val="000000"/>
                <w:sz w:val="28"/>
                <w:szCs w:val="28"/>
                <w:lang w:val="uk-UA" w:eastAsia="en-US"/>
              </w:rPr>
            </w:pPr>
          </w:p>
          <w:p w:rsidR="00230A71" w:rsidRPr="0079451E" w:rsidRDefault="00230A71" w:rsidP="0008369C">
            <w:pPr>
              <w:rPr>
                <w:rFonts w:eastAsia="Calibri"/>
                <w:color w:val="000000"/>
                <w:sz w:val="28"/>
                <w:szCs w:val="28"/>
                <w:lang w:val="uk-UA" w:eastAsia="en-US"/>
              </w:rPr>
            </w:pPr>
          </w:p>
          <w:p w:rsidR="00230A71" w:rsidRPr="0079451E" w:rsidRDefault="001972AB" w:rsidP="0008369C">
            <w:pPr>
              <w:shd w:val="clear" w:color="auto" w:fill="FFFFFF"/>
              <w:jc w:val="both"/>
              <w:rPr>
                <w:color w:val="000000"/>
                <w:sz w:val="28"/>
                <w:szCs w:val="28"/>
                <w:lang w:val="uk-UA" w:eastAsia="uk-UA"/>
              </w:rPr>
            </w:pPr>
            <w:r>
              <w:rPr>
                <w:color w:val="000000"/>
                <w:sz w:val="28"/>
                <w:szCs w:val="28"/>
                <w:lang w:val="uk-UA" w:eastAsia="uk-UA"/>
              </w:rPr>
              <w:t>начальник</w:t>
            </w:r>
            <w:r w:rsidR="00230A71" w:rsidRPr="0079451E">
              <w:rPr>
                <w:color w:val="000000"/>
                <w:sz w:val="28"/>
                <w:szCs w:val="28"/>
                <w:lang w:val="uk-UA" w:eastAsia="uk-UA"/>
              </w:rPr>
              <w:t xml:space="preserve">- головний бухгалтер відділу бухгалтерського обліку та звітності апарату </w:t>
            </w:r>
            <w:proofErr w:type="spellStart"/>
            <w:r w:rsidR="00230A71" w:rsidRPr="0079451E">
              <w:rPr>
                <w:color w:val="000000"/>
                <w:sz w:val="28"/>
                <w:szCs w:val="28"/>
                <w:lang w:val="uk-UA" w:eastAsia="uk-UA"/>
              </w:rPr>
              <w:t>С</w:t>
            </w:r>
            <w:r w:rsidR="000A0301" w:rsidRPr="0079451E">
              <w:rPr>
                <w:color w:val="000000"/>
                <w:sz w:val="28"/>
                <w:szCs w:val="28"/>
                <w:lang w:val="uk-UA" w:eastAsia="uk-UA"/>
              </w:rPr>
              <w:t>юртівської</w:t>
            </w:r>
            <w:proofErr w:type="spellEnd"/>
            <w:r w:rsidR="000A0301" w:rsidRPr="0079451E">
              <w:rPr>
                <w:color w:val="000000"/>
                <w:sz w:val="28"/>
                <w:szCs w:val="28"/>
                <w:lang w:val="uk-UA" w:eastAsia="uk-UA"/>
              </w:rPr>
              <w:t xml:space="preserve"> сільсько</w:t>
            </w:r>
            <w:r w:rsidR="00230A71" w:rsidRPr="0079451E">
              <w:rPr>
                <w:color w:val="000000"/>
                <w:sz w:val="28"/>
                <w:szCs w:val="28"/>
                <w:lang w:val="uk-UA" w:eastAsia="uk-UA"/>
              </w:rPr>
              <w:t xml:space="preserve">ї ради </w:t>
            </w:r>
          </w:p>
          <w:p w:rsidR="00230A71" w:rsidRPr="0079451E" w:rsidRDefault="00230A71" w:rsidP="0008369C">
            <w:pPr>
              <w:rPr>
                <w:rFonts w:eastAsia="Calibri"/>
                <w:color w:val="000000"/>
                <w:sz w:val="28"/>
                <w:szCs w:val="28"/>
                <w:lang w:val="uk-UA" w:eastAsia="en-US"/>
              </w:rPr>
            </w:pPr>
          </w:p>
          <w:p w:rsidR="00230A71" w:rsidRPr="0079451E" w:rsidRDefault="00230A71" w:rsidP="0008369C">
            <w:pPr>
              <w:autoSpaceDN w:val="0"/>
              <w:rPr>
                <w:rFonts w:eastAsia="Calibri"/>
                <w:b/>
                <w:color w:val="000000"/>
                <w:sz w:val="28"/>
                <w:szCs w:val="28"/>
                <w:lang w:val="uk-UA" w:eastAsia="en-US"/>
              </w:rPr>
            </w:pPr>
          </w:p>
        </w:tc>
      </w:tr>
    </w:tbl>
    <w:p w:rsidR="00230A71" w:rsidRPr="0079451E" w:rsidRDefault="00230A71" w:rsidP="00230A71">
      <w:pPr>
        <w:jc w:val="both"/>
        <w:rPr>
          <w:sz w:val="28"/>
          <w:szCs w:val="28"/>
          <w:lang w:val="uk-UA"/>
        </w:rPr>
      </w:pPr>
    </w:p>
    <w:p w:rsidR="00230A71" w:rsidRPr="0079451E" w:rsidRDefault="00230A71" w:rsidP="00230A71">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230A71" w:rsidRPr="0079451E" w:rsidRDefault="00230A71" w:rsidP="00230A71">
      <w:pPr>
        <w:jc w:val="both"/>
        <w:rPr>
          <w:sz w:val="28"/>
          <w:szCs w:val="28"/>
          <w:lang w:val="uk-UA"/>
        </w:rPr>
      </w:pPr>
    </w:p>
    <w:p w:rsidR="00230A71" w:rsidRPr="0079451E" w:rsidRDefault="00230A71" w:rsidP="00230A71">
      <w:pPr>
        <w:jc w:val="both"/>
        <w:rPr>
          <w:sz w:val="28"/>
          <w:szCs w:val="28"/>
          <w:lang w:val="uk-UA" w:eastAsia="en-US"/>
        </w:rPr>
      </w:pPr>
    </w:p>
    <w:p w:rsidR="005B19CC" w:rsidRPr="0079451E" w:rsidRDefault="005B19CC"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Default="000A0301" w:rsidP="00F13A1F">
      <w:pPr>
        <w:shd w:val="clear" w:color="auto" w:fill="FFFFFF"/>
        <w:ind w:left="5812"/>
        <w:rPr>
          <w:b/>
          <w:bCs/>
          <w:color w:val="000000"/>
          <w:sz w:val="28"/>
          <w:szCs w:val="28"/>
          <w:lang w:val="uk-UA"/>
        </w:rPr>
      </w:pPr>
    </w:p>
    <w:p w:rsidR="001972AB" w:rsidRPr="0079451E" w:rsidRDefault="001972AB"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AC1C18">
      <w:pPr>
        <w:shd w:val="clear" w:color="auto" w:fill="FFFFFF"/>
        <w:ind w:left="6521"/>
        <w:rPr>
          <w:color w:val="242B2E"/>
          <w:sz w:val="28"/>
          <w:szCs w:val="28"/>
          <w:lang w:val="uk-UA"/>
        </w:rPr>
      </w:pPr>
      <w:r w:rsidRPr="0079451E">
        <w:rPr>
          <w:b/>
          <w:bCs/>
          <w:color w:val="000000"/>
          <w:sz w:val="28"/>
          <w:szCs w:val="28"/>
          <w:lang w:val="uk-UA"/>
        </w:rPr>
        <w:t>Додаток 7</w:t>
      </w:r>
    </w:p>
    <w:p w:rsidR="000A0301" w:rsidRPr="0079451E" w:rsidRDefault="000A0301"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0A0301" w:rsidRPr="0079451E" w:rsidRDefault="00871A15" w:rsidP="00AC1C18">
      <w:pPr>
        <w:shd w:val="clear" w:color="auto" w:fill="FFFFFF"/>
        <w:ind w:left="6521"/>
        <w:jc w:val="both"/>
        <w:rPr>
          <w:b/>
          <w:bCs/>
          <w:color w:val="000000"/>
          <w:sz w:val="28"/>
          <w:szCs w:val="28"/>
          <w:lang w:val="uk-UA"/>
        </w:rPr>
      </w:pPr>
      <w:r>
        <w:rPr>
          <w:b/>
          <w:bCs/>
          <w:color w:val="000000"/>
          <w:sz w:val="28"/>
          <w:szCs w:val="28"/>
          <w:lang w:val="uk-UA"/>
        </w:rPr>
        <w:t>від 20.12.2024 №367</w:t>
      </w:r>
    </w:p>
    <w:p w:rsidR="000A0301" w:rsidRPr="0079451E" w:rsidRDefault="000A0301" w:rsidP="00AC1C18">
      <w:pPr>
        <w:shd w:val="clear" w:color="auto" w:fill="FFFFFF"/>
        <w:ind w:left="6521" w:firstLine="709"/>
        <w:jc w:val="both"/>
        <w:rPr>
          <w:color w:val="000000"/>
          <w:sz w:val="28"/>
          <w:szCs w:val="28"/>
          <w:lang w:val="uk-UA"/>
        </w:rPr>
      </w:pPr>
    </w:p>
    <w:p w:rsidR="000A0301" w:rsidRPr="0079451E" w:rsidRDefault="000A0301" w:rsidP="000A0301">
      <w:pPr>
        <w:shd w:val="clear" w:color="auto" w:fill="FFFFFF"/>
        <w:ind w:firstLine="709"/>
        <w:jc w:val="both"/>
        <w:rPr>
          <w:color w:val="000000"/>
          <w:sz w:val="28"/>
          <w:szCs w:val="28"/>
          <w:lang w:val="uk-UA"/>
        </w:rPr>
      </w:pPr>
    </w:p>
    <w:p w:rsidR="000A0301" w:rsidRPr="0079451E" w:rsidRDefault="000A0301" w:rsidP="000A0301">
      <w:pPr>
        <w:shd w:val="clear" w:color="auto" w:fill="FFFFFF"/>
        <w:ind w:firstLine="709"/>
        <w:jc w:val="both"/>
        <w:rPr>
          <w:color w:val="000000"/>
          <w:sz w:val="28"/>
          <w:szCs w:val="28"/>
          <w:lang w:val="uk-UA"/>
        </w:rPr>
      </w:pPr>
    </w:p>
    <w:p w:rsidR="000A0301" w:rsidRPr="0079451E" w:rsidRDefault="000A0301" w:rsidP="000A0301">
      <w:pPr>
        <w:shd w:val="clear" w:color="auto" w:fill="FFFFFF"/>
        <w:ind w:firstLine="709"/>
        <w:jc w:val="center"/>
        <w:rPr>
          <w:b/>
          <w:color w:val="000000"/>
          <w:sz w:val="28"/>
          <w:szCs w:val="28"/>
          <w:lang w:val="uk-UA"/>
        </w:rPr>
      </w:pPr>
      <w:r w:rsidRPr="0079451E">
        <w:rPr>
          <w:b/>
          <w:color w:val="000000"/>
          <w:sz w:val="28"/>
          <w:szCs w:val="28"/>
          <w:lang w:val="uk-UA"/>
        </w:rPr>
        <w:t>ПЕРЕЛІК</w:t>
      </w:r>
    </w:p>
    <w:p w:rsidR="000A0301" w:rsidRPr="0079451E" w:rsidRDefault="000A0301" w:rsidP="000A0301">
      <w:pPr>
        <w:shd w:val="clear" w:color="auto" w:fill="FFFFFF"/>
        <w:ind w:firstLine="709"/>
        <w:jc w:val="center"/>
        <w:rPr>
          <w:b/>
          <w:color w:val="000000"/>
          <w:sz w:val="28"/>
          <w:szCs w:val="28"/>
          <w:lang w:val="uk-UA"/>
        </w:rPr>
      </w:pPr>
      <w:r w:rsidRPr="0079451E">
        <w:rPr>
          <w:b/>
          <w:color w:val="000000"/>
          <w:sz w:val="28"/>
          <w:szCs w:val="28"/>
          <w:lang w:val="uk-UA"/>
        </w:rPr>
        <w:t xml:space="preserve">майна спільної власності територіальних громад сіл, селищ та міст Ужгородського району, яке передається у комунальну власність </w:t>
      </w:r>
      <w:proofErr w:type="spellStart"/>
      <w:r w:rsidRPr="0079451E">
        <w:rPr>
          <w:b/>
          <w:color w:val="000000"/>
          <w:sz w:val="28"/>
          <w:szCs w:val="28"/>
          <w:lang w:val="uk-UA"/>
        </w:rPr>
        <w:t>Холмківської</w:t>
      </w:r>
      <w:proofErr w:type="spellEnd"/>
      <w:r w:rsidRPr="0079451E">
        <w:rPr>
          <w:b/>
          <w:color w:val="000000"/>
          <w:sz w:val="28"/>
          <w:szCs w:val="28"/>
          <w:lang w:val="uk-UA"/>
        </w:rPr>
        <w:t xml:space="preserve"> сільської ради Ужгородського району Закарпатської області</w:t>
      </w:r>
    </w:p>
    <w:p w:rsidR="000A0301" w:rsidRPr="0079451E" w:rsidRDefault="000A0301" w:rsidP="000A0301">
      <w:pPr>
        <w:shd w:val="clear" w:color="auto" w:fill="FFFFFF"/>
        <w:ind w:firstLine="709"/>
        <w:jc w:val="center"/>
        <w:rPr>
          <w:b/>
          <w:color w:val="000000"/>
          <w:sz w:val="28"/>
          <w:szCs w:val="28"/>
          <w:lang w:val="uk-UA"/>
        </w:rPr>
      </w:pPr>
    </w:p>
    <w:p w:rsidR="000A0301" w:rsidRPr="0079451E" w:rsidRDefault="000A0301" w:rsidP="000A0301">
      <w:pPr>
        <w:spacing w:after="254" w:line="1" w:lineRule="exact"/>
        <w:rPr>
          <w:sz w:val="2"/>
          <w:szCs w:val="2"/>
          <w:lang w:val="uk-UA"/>
        </w:rPr>
      </w:pPr>
    </w:p>
    <w:p w:rsidR="00B03786" w:rsidRPr="0079451E" w:rsidRDefault="00B03786" w:rsidP="00B03786">
      <w:pPr>
        <w:spacing w:after="254" w:line="1" w:lineRule="exact"/>
        <w:rPr>
          <w:sz w:val="2"/>
          <w:szCs w:val="2"/>
          <w:lang w:val="uk-UA"/>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5597"/>
        <w:gridCol w:w="3260"/>
      </w:tblGrid>
      <w:tr w:rsidR="00B03786" w:rsidRPr="0079451E" w:rsidTr="00C971FD">
        <w:trPr>
          <w:trHeight w:hRule="exact" w:val="938"/>
        </w:trPr>
        <w:tc>
          <w:tcPr>
            <w:tcW w:w="782" w:type="dxa"/>
            <w:shd w:val="clear" w:color="auto" w:fill="FFFFFF"/>
          </w:tcPr>
          <w:p w:rsidR="00B03786" w:rsidRPr="0079451E" w:rsidRDefault="00B03786" w:rsidP="00C971FD">
            <w:pPr>
              <w:shd w:val="clear" w:color="auto" w:fill="FFFFFF"/>
              <w:ind w:left="14"/>
              <w:jc w:val="center"/>
              <w:rPr>
                <w:b/>
                <w:sz w:val="24"/>
                <w:szCs w:val="24"/>
                <w:lang w:val="uk-UA"/>
              </w:rPr>
            </w:pPr>
            <w:r w:rsidRPr="0079451E">
              <w:rPr>
                <w:b/>
                <w:bCs/>
                <w:sz w:val="24"/>
                <w:szCs w:val="24"/>
                <w:lang w:val="uk-UA"/>
              </w:rPr>
              <w:t>№п/п</w:t>
            </w:r>
          </w:p>
        </w:tc>
        <w:tc>
          <w:tcPr>
            <w:tcW w:w="5597" w:type="dxa"/>
            <w:shd w:val="clear" w:color="auto" w:fill="FFFFFF"/>
          </w:tcPr>
          <w:p w:rsidR="00B03786" w:rsidRPr="0079451E" w:rsidRDefault="00B03786" w:rsidP="00C971FD">
            <w:pPr>
              <w:shd w:val="clear" w:color="auto" w:fill="FFFFFF"/>
              <w:ind w:left="576"/>
              <w:jc w:val="center"/>
              <w:rPr>
                <w:b/>
                <w:sz w:val="24"/>
                <w:szCs w:val="24"/>
                <w:lang w:val="uk-UA"/>
              </w:rPr>
            </w:pPr>
            <w:r w:rsidRPr="0079451E">
              <w:rPr>
                <w:b/>
                <w:bCs/>
                <w:sz w:val="24"/>
                <w:szCs w:val="24"/>
                <w:lang w:val="uk-UA"/>
              </w:rPr>
              <w:t>Найменування</w:t>
            </w:r>
          </w:p>
        </w:tc>
        <w:tc>
          <w:tcPr>
            <w:tcW w:w="3260" w:type="dxa"/>
            <w:shd w:val="clear" w:color="auto" w:fill="FFFFFF"/>
          </w:tcPr>
          <w:p w:rsidR="00B03786" w:rsidRPr="0079451E" w:rsidRDefault="00B03786" w:rsidP="00C971FD">
            <w:pPr>
              <w:shd w:val="clear" w:color="auto" w:fill="FFFFFF"/>
              <w:spacing w:line="336" w:lineRule="exact"/>
              <w:ind w:left="60" w:hanging="5"/>
              <w:jc w:val="center"/>
              <w:rPr>
                <w:b/>
                <w:sz w:val="24"/>
                <w:szCs w:val="24"/>
                <w:lang w:val="uk-UA"/>
              </w:rPr>
            </w:pPr>
            <w:r>
              <w:rPr>
                <w:b/>
                <w:bCs/>
                <w:sz w:val="24"/>
                <w:szCs w:val="24"/>
                <w:lang w:val="uk-UA"/>
              </w:rPr>
              <w:t>Введено км</w:t>
            </w:r>
          </w:p>
        </w:tc>
      </w:tr>
      <w:tr w:rsidR="00B03786" w:rsidRPr="005D31AE" w:rsidTr="00C971FD">
        <w:trPr>
          <w:trHeight w:hRule="exact" w:val="1080"/>
        </w:trPr>
        <w:tc>
          <w:tcPr>
            <w:tcW w:w="782" w:type="dxa"/>
            <w:shd w:val="clear" w:color="auto" w:fill="FFFFFF"/>
          </w:tcPr>
          <w:p w:rsidR="00B03786" w:rsidRPr="0079451E" w:rsidRDefault="00B03786" w:rsidP="00C971FD">
            <w:pPr>
              <w:shd w:val="clear" w:color="auto" w:fill="FFFFFF"/>
              <w:ind w:left="10"/>
              <w:rPr>
                <w:sz w:val="24"/>
                <w:szCs w:val="24"/>
                <w:lang w:val="uk-UA"/>
              </w:rPr>
            </w:pPr>
            <w:r w:rsidRPr="0079451E">
              <w:rPr>
                <w:sz w:val="24"/>
                <w:szCs w:val="24"/>
                <w:lang w:val="uk-UA"/>
              </w:rPr>
              <w:t>1</w:t>
            </w:r>
          </w:p>
        </w:tc>
        <w:tc>
          <w:tcPr>
            <w:tcW w:w="5597" w:type="dxa"/>
            <w:shd w:val="clear" w:color="auto" w:fill="FFFFFF"/>
          </w:tcPr>
          <w:p w:rsidR="00B03786" w:rsidRPr="0079451E" w:rsidRDefault="00B03786" w:rsidP="00B03786">
            <w:pPr>
              <w:rPr>
                <w:sz w:val="24"/>
                <w:szCs w:val="24"/>
                <w:lang w:val="uk-UA"/>
              </w:rPr>
            </w:pPr>
            <w:r>
              <w:rPr>
                <w:sz w:val="24"/>
                <w:szCs w:val="24"/>
                <w:lang w:val="uk-UA"/>
              </w:rPr>
              <w:t xml:space="preserve">Газопровід в/т з с. </w:t>
            </w:r>
            <w:proofErr w:type="spellStart"/>
            <w:r>
              <w:rPr>
                <w:sz w:val="24"/>
                <w:szCs w:val="24"/>
                <w:lang w:val="uk-UA"/>
              </w:rPr>
              <w:t>Тарнівці</w:t>
            </w:r>
            <w:proofErr w:type="spellEnd"/>
            <w:r>
              <w:rPr>
                <w:sz w:val="24"/>
                <w:szCs w:val="24"/>
                <w:lang w:val="uk-UA"/>
              </w:rPr>
              <w:t xml:space="preserve"> до </w:t>
            </w:r>
            <w:proofErr w:type="spellStart"/>
            <w:r>
              <w:rPr>
                <w:sz w:val="24"/>
                <w:szCs w:val="24"/>
                <w:lang w:val="uk-UA"/>
              </w:rPr>
              <w:t>Сторожниці</w:t>
            </w:r>
            <w:proofErr w:type="spellEnd"/>
          </w:p>
        </w:tc>
        <w:tc>
          <w:tcPr>
            <w:tcW w:w="3260" w:type="dxa"/>
            <w:shd w:val="clear" w:color="auto" w:fill="FFFFFF"/>
          </w:tcPr>
          <w:p w:rsidR="00B03786" w:rsidRPr="0079451E" w:rsidRDefault="00B03786" w:rsidP="00C971FD">
            <w:pPr>
              <w:jc w:val="center"/>
              <w:rPr>
                <w:sz w:val="24"/>
                <w:szCs w:val="24"/>
                <w:lang w:val="uk-UA"/>
              </w:rPr>
            </w:pPr>
            <w:r>
              <w:rPr>
                <w:sz w:val="24"/>
                <w:szCs w:val="24"/>
                <w:lang w:val="uk-UA"/>
              </w:rPr>
              <w:t>4,700</w:t>
            </w:r>
          </w:p>
        </w:tc>
      </w:tr>
      <w:tr w:rsidR="00B03786" w:rsidRPr="005D31AE" w:rsidTr="00C971FD">
        <w:trPr>
          <w:trHeight w:hRule="exact" w:val="1080"/>
        </w:trPr>
        <w:tc>
          <w:tcPr>
            <w:tcW w:w="782" w:type="dxa"/>
            <w:shd w:val="clear" w:color="auto" w:fill="FFFFFF"/>
          </w:tcPr>
          <w:p w:rsidR="00B03786" w:rsidRPr="0079451E" w:rsidRDefault="00B03786" w:rsidP="00C971FD">
            <w:pPr>
              <w:shd w:val="clear" w:color="auto" w:fill="FFFFFF"/>
              <w:ind w:left="10"/>
              <w:rPr>
                <w:sz w:val="24"/>
                <w:szCs w:val="24"/>
                <w:lang w:val="uk-UA"/>
              </w:rPr>
            </w:pPr>
            <w:r>
              <w:rPr>
                <w:sz w:val="24"/>
                <w:szCs w:val="24"/>
                <w:lang w:val="uk-UA"/>
              </w:rPr>
              <w:t>2.</w:t>
            </w:r>
          </w:p>
        </w:tc>
        <w:tc>
          <w:tcPr>
            <w:tcW w:w="5597" w:type="dxa"/>
            <w:shd w:val="clear" w:color="auto" w:fill="FFFFFF"/>
          </w:tcPr>
          <w:p w:rsidR="00B03786" w:rsidRDefault="00B03786" w:rsidP="00B03786">
            <w:pPr>
              <w:rPr>
                <w:sz w:val="24"/>
                <w:szCs w:val="24"/>
                <w:lang w:val="uk-UA"/>
              </w:rPr>
            </w:pPr>
            <w:r>
              <w:rPr>
                <w:sz w:val="24"/>
                <w:szCs w:val="24"/>
                <w:lang w:val="uk-UA"/>
              </w:rPr>
              <w:t xml:space="preserve">Газопровід в/т до ГРП с. </w:t>
            </w:r>
            <w:proofErr w:type="spellStart"/>
            <w:r>
              <w:rPr>
                <w:sz w:val="24"/>
                <w:szCs w:val="24"/>
                <w:lang w:val="uk-UA"/>
              </w:rPr>
              <w:t>Сторожниця</w:t>
            </w:r>
            <w:proofErr w:type="spellEnd"/>
            <w:r>
              <w:rPr>
                <w:sz w:val="24"/>
                <w:szCs w:val="24"/>
                <w:lang w:val="uk-UA"/>
              </w:rPr>
              <w:t xml:space="preserve"> </w:t>
            </w:r>
          </w:p>
        </w:tc>
        <w:tc>
          <w:tcPr>
            <w:tcW w:w="3260" w:type="dxa"/>
            <w:shd w:val="clear" w:color="auto" w:fill="FFFFFF"/>
          </w:tcPr>
          <w:p w:rsidR="00B03786" w:rsidRDefault="00B03786" w:rsidP="00C971FD">
            <w:pPr>
              <w:jc w:val="center"/>
              <w:rPr>
                <w:sz w:val="24"/>
                <w:szCs w:val="24"/>
                <w:lang w:val="uk-UA"/>
              </w:rPr>
            </w:pPr>
            <w:r>
              <w:rPr>
                <w:sz w:val="24"/>
                <w:szCs w:val="24"/>
                <w:lang w:val="uk-UA"/>
              </w:rPr>
              <w:t>3,400</w:t>
            </w:r>
          </w:p>
        </w:tc>
      </w:tr>
      <w:tr w:rsidR="00B03786" w:rsidRPr="005D31AE" w:rsidTr="00C971FD">
        <w:trPr>
          <w:trHeight w:hRule="exact" w:val="1080"/>
        </w:trPr>
        <w:tc>
          <w:tcPr>
            <w:tcW w:w="782" w:type="dxa"/>
            <w:shd w:val="clear" w:color="auto" w:fill="FFFFFF"/>
          </w:tcPr>
          <w:p w:rsidR="00B03786" w:rsidRDefault="00B03786" w:rsidP="00C971FD">
            <w:pPr>
              <w:shd w:val="clear" w:color="auto" w:fill="FFFFFF"/>
              <w:ind w:left="10"/>
              <w:rPr>
                <w:sz w:val="24"/>
                <w:szCs w:val="24"/>
                <w:lang w:val="uk-UA"/>
              </w:rPr>
            </w:pPr>
            <w:r>
              <w:rPr>
                <w:sz w:val="24"/>
                <w:szCs w:val="24"/>
                <w:lang w:val="uk-UA"/>
              </w:rPr>
              <w:t>3. Г</w:t>
            </w:r>
          </w:p>
        </w:tc>
        <w:tc>
          <w:tcPr>
            <w:tcW w:w="5597" w:type="dxa"/>
            <w:shd w:val="clear" w:color="auto" w:fill="FFFFFF"/>
          </w:tcPr>
          <w:p w:rsidR="00B03786" w:rsidRDefault="00B03786" w:rsidP="00B03786">
            <w:pPr>
              <w:rPr>
                <w:sz w:val="24"/>
                <w:szCs w:val="24"/>
                <w:lang w:val="uk-UA"/>
              </w:rPr>
            </w:pPr>
            <w:r>
              <w:rPr>
                <w:sz w:val="24"/>
                <w:szCs w:val="24"/>
                <w:lang w:val="uk-UA"/>
              </w:rPr>
              <w:t xml:space="preserve">Газопровід с/т до Ш ГРП с. </w:t>
            </w:r>
            <w:proofErr w:type="spellStart"/>
            <w:r>
              <w:rPr>
                <w:sz w:val="24"/>
                <w:szCs w:val="24"/>
                <w:lang w:val="uk-UA"/>
              </w:rPr>
              <w:t>Коритняни</w:t>
            </w:r>
            <w:proofErr w:type="spellEnd"/>
            <w:r>
              <w:rPr>
                <w:sz w:val="24"/>
                <w:szCs w:val="24"/>
                <w:lang w:val="uk-UA"/>
              </w:rPr>
              <w:t xml:space="preserve"> (від </w:t>
            </w:r>
            <w:proofErr w:type="spellStart"/>
            <w:r>
              <w:rPr>
                <w:sz w:val="24"/>
                <w:szCs w:val="24"/>
                <w:lang w:val="uk-UA"/>
              </w:rPr>
              <w:t>вул.Гагаріна</w:t>
            </w:r>
            <w:proofErr w:type="spellEnd"/>
            <w:r>
              <w:rPr>
                <w:sz w:val="24"/>
                <w:szCs w:val="24"/>
                <w:lang w:val="uk-UA"/>
              </w:rPr>
              <w:t xml:space="preserve"> до вул. Дружби)</w:t>
            </w:r>
          </w:p>
        </w:tc>
        <w:tc>
          <w:tcPr>
            <w:tcW w:w="3260" w:type="dxa"/>
            <w:shd w:val="clear" w:color="auto" w:fill="FFFFFF"/>
          </w:tcPr>
          <w:p w:rsidR="00B03786" w:rsidRDefault="00B03786" w:rsidP="00C971FD">
            <w:pPr>
              <w:jc w:val="center"/>
              <w:rPr>
                <w:sz w:val="24"/>
                <w:szCs w:val="24"/>
                <w:lang w:val="uk-UA"/>
              </w:rPr>
            </w:pPr>
            <w:r>
              <w:rPr>
                <w:sz w:val="24"/>
                <w:szCs w:val="24"/>
                <w:lang w:val="uk-UA"/>
              </w:rPr>
              <w:t>0,042</w:t>
            </w:r>
          </w:p>
        </w:tc>
      </w:tr>
      <w:tr w:rsidR="00B03786" w:rsidRPr="005D31AE" w:rsidTr="00C971FD">
        <w:trPr>
          <w:trHeight w:hRule="exact" w:val="1080"/>
        </w:trPr>
        <w:tc>
          <w:tcPr>
            <w:tcW w:w="782" w:type="dxa"/>
            <w:shd w:val="clear" w:color="auto" w:fill="FFFFFF"/>
          </w:tcPr>
          <w:p w:rsidR="00B03786" w:rsidRDefault="00B03786" w:rsidP="00C971FD">
            <w:pPr>
              <w:shd w:val="clear" w:color="auto" w:fill="FFFFFF"/>
              <w:ind w:left="10"/>
              <w:rPr>
                <w:sz w:val="24"/>
                <w:szCs w:val="24"/>
                <w:lang w:val="uk-UA"/>
              </w:rPr>
            </w:pPr>
            <w:r>
              <w:rPr>
                <w:sz w:val="24"/>
                <w:szCs w:val="24"/>
                <w:lang w:val="uk-UA"/>
              </w:rPr>
              <w:t>4.</w:t>
            </w:r>
          </w:p>
        </w:tc>
        <w:tc>
          <w:tcPr>
            <w:tcW w:w="5597" w:type="dxa"/>
            <w:shd w:val="clear" w:color="auto" w:fill="FFFFFF"/>
          </w:tcPr>
          <w:p w:rsidR="00B03786" w:rsidRDefault="00B03786" w:rsidP="00B03786">
            <w:pPr>
              <w:rPr>
                <w:sz w:val="24"/>
                <w:szCs w:val="24"/>
                <w:lang w:val="uk-UA"/>
              </w:rPr>
            </w:pPr>
            <w:r>
              <w:rPr>
                <w:sz w:val="24"/>
                <w:szCs w:val="24"/>
                <w:lang w:val="uk-UA"/>
              </w:rPr>
              <w:t xml:space="preserve">Газопровід в/т від с. </w:t>
            </w:r>
            <w:proofErr w:type="spellStart"/>
            <w:r>
              <w:rPr>
                <w:sz w:val="24"/>
                <w:szCs w:val="24"/>
                <w:lang w:val="uk-UA"/>
              </w:rPr>
              <w:t>Часлівці</w:t>
            </w:r>
            <w:proofErr w:type="spellEnd"/>
            <w:r>
              <w:rPr>
                <w:sz w:val="24"/>
                <w:szCs w:val="24"/>
                <w:lang w:val="uk-UA"/>
              </w:rPr>
              <w:t xml:space="preserve"> до с. </w:t>
            </w:r>
            <w:proofErr w:type="spellStart"/>
            <w:r>
              <w:rPr>
                <w:sz w:val="24"/>
                <w:szCs w:val="24"/>
                <w:lang w:val="uk-UA"/>
              </w:rPr>
              <w:t>Пібгорб</w:t>
            </w:r>
            <w:proofErr w:type="spellEnd"/>
          </w:p>
        </w:tc>
        <w:tc>
          <w:tcPr>
            <w:tcW w:w="3260" w:type="dxa"/>
            <w:shd w:val="clear" w:color="auto" w:fill="FFFFFF"/>
          </w:tcPr>
          <w:p w:rsidR="00B03786" w:rsidRDefault="00B03786" w:rsidP="00C971FD">
            <w:pPr>
              <w:jc w:val="center"/>
              <w:rPr>
                <w:sz w:val="24"/>
                <w:szCs w:val="24"/>
                <w:lang w:val="uk-UA"/>
              </w:rPr>
            </w:pPr>
            <w:r>
              <w:rPr>
                <w:sz w:val="24"/>
                <w:szCs w:val="24"/>
                <w:lang w:val="uk-UA"/>
              </w:rPr>
              <w:t>1,213</w:t>
            </w:r>
          </w:p>
        </w:tc>
      </w:tr>
    </w:tbl>
    <w:p w:rsidR="00B03786" w:rsidRPr="0079451E" w:rsidRDefault="00B03786" w:rsidP="00B03786">
      <w:pPr>
        <w:shd w:val="clear" w:color="auto" w:fill="FFFFFF"/>
        <w:ind w:firstLine="709"/>
        <w:jc w:val="center"/>
        <w:rPr>
          <w:b/>
          <w:color w:val="000000"/>
          <w:sz w:val="28"/>
          <w:szCs w:val="28"/>
          <w:lang w:val="uk-UA"/>
        </w:rPr>
      </w:pPr>
    </w:p>
    <w:p w:rsidR="00B03786" w:rsidRPr="0079451E" w:rsidRDefault="00B03786" w:rsidP="00B03786">
      <w:pPr>
        <w:pStyle w:val="a5"/>
        <w:shd w:val="clear" w:color="auto" w:fill="FFFFFF"/>
        <w:spacing w:before="0" w:beforeAutospacing="0" w:after="0" w:afterAutospacing="0"/>
        <w:ind w:right="-284"/>
        <w:jc w:val="both"/>
        <w:rPr>
          <w:color w:val="242B2E"/>
          <w:sz w:val="28"/>
          <w:szCs w:val="28"/>
          <w:lang w:val="uk-UA"/>
        </w:rPr>
      </w:pPr>
    </w:p>
    <w:p w:rsidR="00B03786" w:rsidRPr="0079451E" w:rsidRDefault="00B03786" w:rsidP="00B03786">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Default="000A0301" w:rsidP="000A0301">
      <w:pPr>
        <w:pStyle w:val="a5"/>
        <w:shd w:val="clear" w:color="auto" w:fill="FFFFFF"/>
        <w:spacing w:before="0" w:beforeAutospacing="0" w:after="0" w:afterAutospacing="0"/>
        <w:ind w:right="-284"/>
        <w:jc w:val="both"/>
        <w:rPr>
          <w:color w:val="242B2E"/>
          <w:sz w:val="28"/>
          <w:szCs w:val="28"/>
          <w:lang w:val="uk-UA"/>
        </w:rPr>
      </w:pPr>
    </w:p>
    <w:p w:rsidR="00407AC7" w:rsidRPr="0079451E" w:rsidRDefault="00407AC7"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0A0301">
      <w:pPr>
        <w:pStyle w:val="a5"/>
        <w:shd w:val="clear" w:color="auto" w:fill="FFFFFF"/>
        <w:spacing w:before="0" w:beforeAutospacing="0" w:after="0" w:afterAutospacing="0"/>
        <w:ind w:right="-284"/>
        <w:jc w:val="both"/>
        <w:rPr>
          <w:color w:val="242B2E"/>
          <w:sz w:val="28"/>
          <w:szCs w:val="28"/>
          <w:lang w:val="uk-UA"/>
        </w:rPr>
      </w:pPr>
    </w:p>
    <w:p w:rsidR="000A0301" w:rsidRPr="0079451E" w:rsidRDefault="000A0301" w:rsidP="00AC1C18">
      <w:pPr>
        <w:shd w:val="clear" w:color="auto" w:fill="FFFFFF"/>
        <w:ind w:left="6521"/>
        <w:rPr>
          <w:color w:val="242B2E"/>
          <w:sz w:val="28"/>
          <w:szCs w:val="28"/>
          <w:lang w:val="uk-UA"/>
        </w:rPr>
      </w:pPr>
      <w:r w:rsidRPr="0079451E">
        <w:rPr>
          <w:b/>
          <w:bCs/>
          <w:color w:val="000000"/>
          <w:sz w:val="28"/>
          <w:szCs w:val="28"/>
          <w:lang w:val="uk-UA"/>
        </w:rPr>
        <w:t>Додаток 8</w:t>
      </w:r>
    </w:p>
    <w:p w:rsidR="000A0301" w:rsidRPr="0079451E" w:rsidRDefault="000A0301" w:rsidP="00AC1C18">
      <w:pPr>
        <w:shd w:val="clear" w:color="auto" w:fill="FFFFFF"/>
        <w:ind w:left="6521"/>
        <w:rPr>
          <w:color w:val="242B2E"/>
          <w:sz w:val="28"/>
          <w:szCs w:val="28"/>
          <w:lang w:val="uk-UA"/>
        </w:rPr>
      </w:pPr>
      <w:r w:rsidRPr="0079451E">
        <w:rPr>
          <w:b/>
          <w:bCs/>
          <w:color w:val="000000"/>
          <w:sz w:val="28"/>
          <w:szCs w:val="28"/>
          <w:lang w:val="uk-UA"/>
        </w:rPr>
        <w:t>до рішення районної ради</w:t>
      </w:r>
    </w:p>
    <w:p w:rsidR="000A0301" w:rsidRPr="0079451E" w:rsidRDefault="00871A15" w:rsidP="00AC1C18">
      <w:pPr>
        <w:shd w:val="clear" w:color="auto" w:fill="FFFFFF"/>
        <w:ind w:left="6521"/>
        <w:jc w:val="both"/>
        <w:rPr>
          <w:b/>
          <w:bCs/>
          <w:color w:val="000000"/>
          <w:sz w:val="28"/>
          <w:szCs w:val="28"/>
          <w:lang w:val="uk-UA"/>
        </w:rPr>
      </w:pPr>
      <w:r>
        <w:rPr>
          <w:b/>
          <w:bCs/>
          <w:color w:val="000000"/>
          <w:sz w:val="28"/>
          <w:szCs w:val="28"/>
          <w:lang w:val="uk-UA"/>
        </w:rPr>
        <w:t>від 20.12.2024 №367</w:t>
      </w:r>
    </w:p>
    <w:p w:rsidR="000A0301" w:rsidRPr="0079451E" w:rsidRDefault="000A0301" w:rsidP="00AC1C18">
      <w:pPr>
        <w:shd w:val="clear" w:color="auto" w:fill="FFFFFF"/>
        <w:ind w:left="6521" w:firstLine="709"/>
        <w:jc w:val="both"/>
        <w:rPr>
          <w:color w:val="000000"/>
          <w:sz w:val="28"/>
          <w:szCs w:val="28"/>
          <w:lang w:val="uk-UA"/>
        </w:rPr>
      </w:pPr>
    </w:p>
    <w:p w:rsidR="000A0301" w:rsidRPr="0079451E" w:rsidRDefault="000A0301" w:rsidP="000A0301">
      <w:pPr>
        <w:rPr>
          <w:rFonts w:eastAsia="Calibri"/>
          <w:sz w:val="28"/>
          <w:szCs w:val="28"/>
          <w:lang w:val="uk-UA" w:eastAsia="en-US"/>
        </w:rPr>
      </w:pPr>
    </w:p>
    <w:p w:rsidR="000A0301" w:rsidRPr="0079451E" w:rsidRDefault="000A0301" w:rsidP="000A0301">
      <w:pPr>
        <w:shd w:val="clear" w:color="auto" w:fill="FFFFFF"/>
        <w:ind w:firstLine="709"/>
        <w:jc w:val="center"/>
        <w:rPr>
          <w:b/>
          <w:color w:val="000000"/>
          <w:sz w:val="28"/>
          <w:szCs w:val="28"/>
          <w:lang w:val="uk-UA"/>
        </w:rPr>
      </w:pPr>
      <w:r w:rsidRPr="0079451E">
        <w:rPr>
          <w:rFonts w:eastAsia="Calibri"/>
          <w:b/>
          <w:bCs/>
          <w:sz w:val="28"/>
          <w:szCs w:val="28"/>
          <w:bdr w:val="none" w:sz="0" w:space="0" w:color="auto" w:frame="1"/>
          <w:lang w:val="uk-UA" w:eastAsia="en-US"/>
        </w:rPr>
        <w:t xml:space="preserve">Склад комісії з прийому-передачі майна у комунальну власність </w:t>
      </w:r>
      <w:proofErr w:type="spellStart"/>
      <w:r w:rsidRPr="0079451E">
        <w:rPr>
          <w:b/>
          <w:color w:val="000000"/>
          <w:sz w:val="28"/>
          <w:szCs w:val="28"/>
          <w:lang w:val="uk-UA"/>
        </w:rPr>
        <w:t>Холмківської</w:t>
      </w:r>
      <w:proofErr w:type="spellEnd"/>
      <w:r w:rsidRPr="0079451E">
        <w:rPr>
          <w:b/>
          <w:color w:val="000000"/>
          <w:sz w:val="28"/>
          <w:szCs w:val="28"/>
          <w:lang w:val="uk-UA"/>
        </w:rPr>
        <w:t xml:space="preserve"> сільської ради Ужгородського району Закарпатської області</w:t>
      </w:r>
    </w:p>
    <w:p w:rsidR="000A0301" w:rsidRPr="0079451E" w:rsidRDefault="000A0301" w:rsidP="000A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p w:rsidR="000A0301" w:rsidRPr="0079451E" w:rsidRDefault="000A0301" w:rsidP="000A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bdr w:val="none" w:sz="0" w:space="0" w:color="auto" w:frame="1"/>
          <w:lang w:val="uk-UA" w:eastAsia="en-US"/>
        </w:rPr>
      </w:pPr>
    </w:p>
    <w:tbl>
      <w:tblPr>
        <w:tblW w:w="9889" w:type="dxa"/>
        <w:tblLayout w:type="fixed"/>
        <w:tblLook w:val="04A0" w:firstRow="1" w:lastRow="0" w:firstColumn="1" w:lastColumn="0" w:noHBand="0" w:noVBand="1"/>
      </w:tblPr>
      <w:tblGrid>
        <w:gridCol w:w="3654"/>
        <w:gridCol w:w="1264"/>
        <w:gridCol w:w="4971"/>
      </w:tblGrid>
      <w:tr w:rsidR="000A0301" w:rsidRPr="0079451E" w:rsidTr="0008369C">
        <w:trPr>
          <w:trHeight w:val="420"/>
        </w:trPr>
        <w:tc>
          <w:tcPr>
            <w:tcW w:w="9889" w:type="dxa"/>
            <w:gridSpan w:val="3"/>
            <w:hideMark/>
          </w:tcPr>
          <w:p w:rsidR="000A0301" w:rsidRPr="0079451E" w:rsidRDefault="000A0301" w:rsidP="0008369C">
            <w:pPr>
              <w:autoSpaceDN w:val="0"/>
              <w:jc w:val="center"/>
              <w:outlineLvl w:val="0"/>
              <w:rPr>
                <w:rFonts w:eastAsia="Calibri"/>
                <w:color w:val="000000"/>
                <w:sz w:val="28"/>
                <w:szCs w:val="28"/>
                <w:lang w:val="uk-UA" w:eastAsia="en-US"/>
              </w:rPr>
            </w:pPr>
            <w:r w:rsidRPr="0079451E">
              <w:rPr>
                <w:rFonts w:eastAsia="Calibri"/>
                <w:color w:val="000000"/>
                <w:sz w:val="28"/>
                <w:szCs w:val="28"/>
                <w:lang w:val="uk-UA" w:eastAsia="en-US"/>
              </w:rPr>
              <w:t>Голова комісії:</w:t>
            </w:r>
          </w:p>
          <w:p w:rsidR="000A0301" w:rsidRPr="0079451E" w:rsidRDefault="000A0301" w:rsidP="0008369C">
            <w:pPr>
              <w:autoSpaceDN w:val="0"/>
              <w:jc w:val="center"/>
              <w:outlineLvl w:val="0"/>
              <w:rPr>
                <w:rFonts w:eastAsia="Calibri"/>
                <w:b/>
                <w:sz w:val="28"/>
                <w:szCs w:val="28"/>
                <w:lang w:val="uk-UA" w:eastAsia="en-US"/>
              </w:rPr>
            </w:pPr>
          </w:p>
        </w:tc>
      </w:tr>
      <w:tr w:rsidR="000A0301" w:rsidRPr="0079451E" w:rsidTr="0008369C">
        <w:tc>
          <w:tcPr>
            <w:tcW w:w="3654" w:type="dxa"/>
            <w:hideMark/>
          </w:tcPr>
          <w:p w:rsidR="000A0301" w:rsidRPr="0079451E" w:rsidRDefault="000A0301" w:rsidP="0008369C">
            <w:pPr>
              <w:rPr>
                <w:rFonts w:eastAsia="Calibri"/>
                <w:sz w:val="28"/>
                <w:szCs w:val="28"/>
                <w:lang w:val="uk-UA" w:eastAsia="en-US"/>
              </w:rPr>
            </w:pPr>
            <w:proofErr w:type="spellStart"/>
            <w:r w:rsidRPr="0079451E">
              <w:rPr>
                <w:rFonts w:eastAsia="Calibri"/>
                <w:sz w:val="28"/>
                <w:szCs w:val="28"/>
                <w:lang w:val="uk-UA" w:eastAsia="en-US"/>
              </w:rPr>
              <w:t>Шелельо</w:t>
            </w:r>
            <w:proofErr w:type="spellEnd"/>
            <w:r w:rsidRPr="0079451E">
              <w:rPr>
                <w:rFonts w:eastAsia="Calibri"/>
                <w:sz w:val="28"/>
                <w:szCs w:val="28"/>
                <w:lang w:val="uk-UA" w:eastAsia="en-US"/>
              </w:rPr>
              <w:t xml:space="preserve"> Віктор Борисович</w:t>
            </w:r>
          </w:p>
          <w:p w:rsidR="000A0301" w:rsidRPr="0079451E" w:rsidRDefault="000A0301" w:rsidP="0008369C">
            <w:pPr>
              <w:autoSpaceDN w:val="0"/>
              <w:rPr>
                <w:rFonts w:eastAsia="Calibri"/>
                <w:b/>
                <w:sz w:val="28"/>
                <w:szCs w:val="28"/>
                <w:lang w:val="uk-UA" w:eastAsia="en-US"/>
              </w:rPr>
            </w:pPr>
          </w:p>
        </w:tc>
        <w:tc>
          <w:tcPr>
            <w:tcW w:w="1264" w:type="dxa"/>
          </w:tcPr>
          <w:p w:rsidR="000A0301" w:rsidRPr="0079451E" w:rsidRDefault="000A0301" w:rsidP="0008369C">
            <w:pPr>
              <w:autoSpaceDN w:val="0"/>
              <w:jc w:val="center"/>
              <w:outlineLvl w:val="0"/>
              <w:rPr>
                <w:rFonts w:eastAsia="Calibri"/>
                <w:b/>
                <w:sz w:val="28"/>
                <w:szCs w:val="28"/>
                <w:lang w:val="uk-UA" w:eastAsia="en-US"/>
              </w:rPr>
            </w:pPr>
          </w:p>
        </w:tc>
        <w:tc>
          <w:tcPr>
            <w:tcW w:w="4971" w:type="dxa"/>
            <w:hideMark/>
          </w:tcPr>
          <w:p w:rsidR="000A0301" w:rsidRPr="0079451E" w:rsidRDefault="00407AC7" w:rsidP="0008369C">
            <w:pPr>
              <w:autoSpaceDN w:val="0"/>
              <w:jc w:val="both"/>
              <w:outlineLvl w:val="0"/>
              <w:rPr>
                <w:rFonts w:eastAsia="Calibri"/>
                <w:sz w:val="28"/>
                <w:szCs w:val="28"/>
                <w:lang w:val="uk-UA" w:eastAsia="en-US"/>
              </w:rPr>
            </w:pPr>
            <w:r>
              <w:rPr>
                <w:rFonts w:eastAsia="Calibri"/>
                <w:sz w:val="28"/>
                <w:szCs w:val="28"/>
                <w:lang w:val="uk-UA" w:eastAsia="en-US"/>
              </w:rPr>
              <w:t>керуючий справами</w:t>
            </w:r>
            <w:r w:rsidRPr="0079451E">
              <w:rPr>
                <w:rFonts w:eastAsia="Calibri"/>
                <w:sz w:val="28"/>
                <w:szCs w:val="28"/>
                <w:lang w:val="uk-UA" w:eastAsia="en-US"/>
              </w:rPr>
              <w:t xml:space="preserve"> виконавчого апарату Ужгородської районної ради</w:t>
            </w:r>
          </w:p>
        </w:tc>
      </w:tr>
      <w:tr w:rsidR="000A0301" w:rsidRPr="0079451E" w:rsidTr="0008369C">
        <w:tc>
          <w:tcPr>
            <w:tcW w:w="9889" w:type="dxa"/>
            <w:gridSpan w:val="3"/>
          </w:tcPr>
          <w:tbl>
            <w:tblPr>
              <w:tblW w:w="10031" w:type="dxa"/>
              <w:tblLayout w:type="fixed"/>
              <w:tblLook w:val="04A0" w:firstRow="1" w:lastRow="0" w:firstColumn="1" w:lastColumn="0" w:noHBand="0" w:noVBand="1"/>
            </w:tblPr>
            <w:tblGrid>
              <w:gridCol w:w="3227"/>
              <w:gridCol w:w="1984"/>
              <w:gridCol w:w="4820"/>
            </w:tblGrid>
            <w:tr w:rsidR="000A0301" w:rsidRPr="0079451E" w:rsidTr="0008369C">
              <w:tc>
                <w:tcPr>
                  <w:tcW w:w="3227" w:type="dxa"/>
                </w:tcPr>
                <w:p w:rsidR="000A0301" w:rsidRPr="0079451E" w:rsidRDefault="000A0301" w:rsidP="0008369C">
                  <w:pPr>
                    <w:autoSpaceDN w:val="0"/>
                    <w:ind w:left="-105"/>
                    <w:rPr>
                      <w:rFonts w:eastAsia="Calibri"/>
                      <w:sz w:val="28"/>
                      <w:szCs w:val="28"/>
                      <w:lang w:val="uk-UA" w:eastAsia="en-US"/>
                    </w:rPr>
                  </w:pPr>
                </w:p>
              </w:tc>
              <w:tc>
                <w:tcPr>
                  <w:tcW w:w="1984" w:type="dxa"/>
                </w:tcPr>
                <w:p w:rsidR="000A0301" w:rsidRPr="0079451E" w:rsidRDefault="000A0301" w:rsidP="0008369C">
                  <w:pPr>
                    <w:autoSpaceDN w:val="0"/>
                    <w:jc w:val="center"/>
                    <w:outlineLvl w:val="0"/>
                    <w:rPr>
                      <w:rFonts w:eastAsia="Calibri"/>
                      <w:b/>
                      <w:sz w:val="28"/>
                      <w:szCs w:val="28"/>
                      <w:lang w:val="uk-UA" w:eastAsia="en-US"/>
                    </w:rPr>
                  </w:pPr>
                </w:p>
              </w:tc>
              <w:tc>
                <w:tcPr>
                  <w:tcW w:w="4820" w:type="dxa"/>
                </w:tcPr>
                <w:p w:rsidR="000A0301" w:rsidRPr="0079451E" w:rsidRDefault="000A0301" w:rsidP="0008369C">
                  <w:pPr>
                    <w:autoSpaceDN w:val="0"/>
                    <w:outlineLvl w:val="0"/>
                    <w:rPr>
                      <w:rFonts w:eastAsia="Calibri"/>
                      <w:sz w:val="28"/>
                      <w:szCs w:val="28"/>
                      <w:lang w:val="uk-UA" w:eastAsia="en-US"/>
                    </w:rPr>
                  </w:pPr>
                </w:p>
              </w:tc>
            </w:tr>
          </w:tbl>
          <w:p w:rsidR="000A0301" w:rsidRPr="0079451E" w:rsidRDefault="000A0301" w:rsidP="0008369C">
            <w:pPr>
              <w:jc w:val="both"/>
              <w:outlineLvl w:val="0"/>
              <w:rPr>
                <w:rFonts w:eastAsia="Calibri"/>
                <w:color w:val="000000"/>
                <w:sz w:val="28"/>
                <w:szCs w:val="28"/>
                <w:lang w:val="uk-UA" w:eastAsia="en-US"/>
              </w:rPr>
            </w:pPr>
          </w:p>
          <w:p w:rsidR="000A0301" w:rsidRPr="0079451E" w:rsidRDefault="000A0301" w:rsidP="0008369C">
            <w:pPr>
              <w:autoSpaceDN w:val="0"/>
              <w:jc w:val="center"/>
              <w:outlineLvl w:val="0"/>
              <w:rPr>
                <w:rFonts w:eastAsia="Calibri"/>
                <w:b/>
                <w:sz w:val="28"/>
                <w:szCs w:val="28"/>
                <w:lang w:val="uk-UA" w:eastAsia="en-US"/>
              </w:rPr>
            </w:pPr>
            <w:r w:rsidRPr="0079451E">
              <w:rPr>
                <w:rFonts w:eastAsia="Calibri"/>
                <w:color w:val="000000"/>
                <w:sz w:val="28"/>
                <w:szCs w:val="28"/>
                <w:lang w:val="uk-UA" w:eastAsia="en-US"/>
              </w:rPr>
              <w:t>Члени комісії:</w:t>
            </w:r>
          </w:p>
        </w:tc>
      </w:tr>
      <w:tr w:rsidR="000A0301" w:rsidRPr="003173B0" w:rsidTr="0008369C">
        <w:tc>
          <w:tcPr>
            <w:tcW w:w="3654" w:type="dxa"/>
          </w:tcPr>
          <w:p w:rsidR="000A0301" w:rsidRPr="0079451E" w:rsidRDefault="000A0301" w:rsidP="0008369C">
            <w:pPr>
              <w:jc w:val="both"/>
              <w:rPr>
                <w:rFonts w:eastAsia="Calibri"/>
                <w:color w:val="000000"/>
                <w:sz w:val="28"/>
                <w:szCs w:val="28"/>
                <w:lang w:val="uk-UA" w:eastAsia="en-US"/>
              </w:rPr>
            </w:pPr>
          </w:p>
          <w:p w:rsidR="000A0301" w:rsidRPr="0079451E" w:rsidRDefault="000A0301" w:rsidP="0008369C">
            <w:pPr>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r w:rsidRPr="0079451E">
              <w:rPr>
                <w:rFonts w:eastAsia="Calibri"/>
                <w:color w:val="000000"/>
                <w:sz w:val="28"/>
                <w:szCs w:val="28"/>
                <w:lang w:val="uk-UA" w:eastAsia="en-US"/>
              </w:rPr>
              <w:t>Олефір Гелена Іванівна</w:t>
            </w: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autoSpaceDN w:val="0"/>
              <w:jc w:val="both"/>
              <w:rPr>
                <w:rFonts w:eastAsia="Calibri"/>
                <w:color w:val="000000"/>
                <w:sz w:val="28"/>
                <w:szCs w:val="28"/>
                <w:lang w:val="uk-UA" w:eastAsia="en-US"/>
              </w:rPr>
            </w:pPr>
          </w:p>
          <w:p w:rsidR="000A0301" w:rsidRPr="0079451E" w:rsidRDefault="000A0301" w:rsidP="0008369C">
            <w:pPr>
              <w:jc w:val="both"/>
              <w:rPr>
                <w:sz w:val="28"/>
                <w:szCs w:val="28"/>
                <w:lang w:val="uk-UA"/>
              </w:rPr>
            </w:pPr>
          </w:p>
          <w:p w:rsidR="000A0301" w:rsidRPr="0079451E" w:rsidRDefault="00857771" w:rsidP="0008369C">
            <w:pPr>
              <w:jc w:val="both"/>
              <w:rPr>
                <w:rFonts w:eastAsia="Calibri"/>
                <w:color w:val="000000"/>
                <w:sz w:val="28"/>
                <w:szCs w:val="28"/>
                <w:lang w:val="uk-UA" w:eastAsia="en-US"/>
              </w:rPr>
            </w:pPr>
            <w:r w:rsidRPr="0079451E">
              <w:rPr>
                <w:color w:val="1D1D1B"/>
                <w:sz w:val="28"/>
                <w:szCs w:val="28"/>
                <w:shd w:val="clear" w:color="auto" w:fill="FFFFFF"/>
                <w:lang w:val="uk-UA"/>
              </w:rPr>
              <w:t>Капко Марія Олексіївна</w:t>
            </w:r>
          </w:p>
        </w:tc>
        <w:tc>
          <w:tcPr>
            <w:tcW w:w="1264" w:type="dxa"/>
          </w:tcPr>
          <w:p w:rsidR="000A0301" w:rsidRPr="0079451E" w:rsidRDefault="000A0301" w:rsidP="0008369C">
            <w:pPr>
              <w:autoSpaceDN w:val="0"/>
              <w:jc w:val="both"/>
              <w:outlineLvl w:val="0"/>
              <w:rPr>
                <w:rFonts w:eastAsia="Calibri"/>
                <w:b/>
                <w:sz w:val="28"/>
                <w:szCs w:val="28"/>
                <w:lang w:val="uk-UA" w:eastAsia="en-US"/>
              </w:rPr>
            </w:pPr>
          </w:p>
        </w:tc>
        <w:tc>
          <w:tcPr>
            <w:tcW w:w="4971" w:type="dxa"/>
          </w:tcPr>
          <w:p w:rsidR="000A0301" w:rsidRPr="0079451E" w:rsidRDefault="000A0301" w:rsidP="0008369C">
            <w:pPr>
              <w:rPr>
                <w:rFonts w:eastAsia="Calibri"/>
                <w:color w:val="000000"/>
                <w:sz w:val="28"/>
                <w:szCs w:val="28"/>
                <w:lang w:val="uk-UA" w:eastAsia="en-US"/>
              </w:rPr>
            </w:pPr>
          </w:p>
          <w:p w:rsidR="000A0301" w:rsidRPr="0079451E" w:rsidRDefault="000A0301" w:rsidP="0008369C">
            <w:pPr>
              <w:rPr>
                <w:rFonts w:eastAsia="Calibri"/>
                <w:color w:val="000000"/>
                <w:sz w:val="28"/>
                <w:szCs w:val="28"/>
                <w:lang w:val="uk-UA" w:eastAsia="en-US"/>
              </w:rPr>
            </w:pPr>
          </w:p>
          <w:p w:rsidR="000A0301" w:rsidRPr="0079451E" w:rsidRDefault="000A0301" w:rsidP="0008369C">
            <w:pPr>
              <w:jc w:val="both"/>
              <w:rPr>
                <w:rFonts w:eastAsia="Calibri"/>
                <w:color w:val="000000"/>
                <w:sz w:val="28"/>
                <w:szCs w:val="28"/>
                <w:lang w:val="uk-UA" w:eastAsia="en-US"/>
              </w:rPr>
            </w:pPr>
            <w:r w:rsidRPr="0079451E">
              <w:rPr>
                <w:rFonts w:eastAsia="Calibri"/>
                <w:color w:val="000000"/>
                <w:sz w:val="28"/>
                <w:szCs w:val="28"/>
                <w:lang w:val="uk-UA" w:eastAsia="en-US"/>
              </w:rPr>
              <w:t xml:space="preserve">головний бухгалтер </w:t>
            </w:r>
            <w:r w:rsidRPr="0079451E">
              <w:rPr>
                <w:color w:val="000000"/>
                <w:sz w:val="28"/>
                <w:szCs w:val="28"/>
                <w:lang w:val="uk-UA"/>
              </w:rPr>
              <w:t>відділу з питань комунального майна та фінансово-господарського забезпечення виконавчого апарату Ужгородської районної ради</w:t>
            </w:r>
          </w:p>
          <w:p w:rsidR="000A0301" w:rsidRPr="0079451E" w:rsidRDefault="000A0301" w:rsidP="0008369C">
            <w:pPr>
              <w:rPr>
                <w:rFonts w:eastAsia="Calibri"/>
                <w:color w:val="000000"/>
                <w:sz w:val="28"/>
                <w:szCs w:val="28"/>
                <w:lang w:val="uk-UA" w:eastAsia="en-US"/>
              </w:rPr>
            </w:pPr>
          </w:p>
          <w:p w:rsidR="000A0301" w:rsidRPr="0079451E" w:rsidRDefault="000A0301" w:rsidP="0008369C">
            <w:pPr>
              <w:rPr>
                <w:rFonts w:eastAsia="Calibri"/>
                <w:color w:val="000000"/>
                <w:sz w:val="28"/>
                <w:szCs w:val="28"/>
                <w:lang w:val="uk-UA" w:eastAsia="en-US"/>
              </w:rPr>
            </w:pPr>
          </w:p>
          <w:p w:rsidR="000A0301" w:rsidRPr="0079451E" w:rsidRDefault="001972AB" w:rsidP="0008369C">
            <w:pPr>
              <w:shd w:val="clear" w:color="auto" w:fill="FFFFFF"/>
              <w:jc w:val="both"/>
              <w:rPr>
                <w:color w:val="000000"/>
                <w:sz w:val="28"/>
                <w:szCs w:val="28"/>
                <w:lang w:val="uk-UA" w:eastAsia="uk-UA"/>
              </w:rPr>
            </w:pPr>
            <w:r>
              <w:rPr>
                <w:color w:val="000000"/>
                <w:sz w:val="28"/>
                <w:szCs w:val="28"/>
                <w:lang w:val="uk-UA" w:eastAsia="uk-UA"/>
              </w:rPr>
              <w:t>начальник</w:t>
            </w:r>
            <w:r w:rsidR="000A0301" w:rsidRPr="0079451E">
              <w:rPr>
                <w:color w:val="000000"/>
                <w:sz w:val="28"/>
                <w:szCs w:val="28"/>
                <w:lang w:val="uk-UA" w:eastAsia="uk-UA"/>
              </w:rPr>
              <w:t>- головний бухгалтер відділу бухгалтерського обліку та звітності</w:t>
            </w:r>
            <w:r w:rsidR="00857771" w:rsidRPr="0079451E">
              <w:rPr>
                <w:color w:val="000000"/>
                <w:sz w:val="28"/>
                <w:szCs w:val="28"/>
                <w:lang w:val="uk-UA" w:eastAsia="uk-UA"/>
              </w:rPr>
              <w:t xml:space="preserve"> </w:t>
            </w:r>
            <w:proofErr w:type="spellStart"/>
            <w:r w:rsidR="00857771" w:rsidRPr="0079451E">
              <w:rPr>
                <w:color w:val="000000"/>
                <w:sz w:val="28"/>
                <w:szCs w:val="28"/>
                <w:lang w:val="uk-UA" w:eastAsia="uk-UA"/>
              </w:rPr>
              <w:t>Холмківської</w:t>
            </w:r>
            <w:proofErr w:type="spellEnd"/>
            <w:r w:rsidR="000A0301" w:rsidRPr="0079451E">
              <w:rPr>
                <w:color w:val="000000"/>
                <w:sz w:val="28"/>
                <w:szCs w:val="28"/>
                <w:lang w:val="uk-UA" w:eastAsia="uk-UA"/>
              </w:rPr>
              <w:t xml:space="preserve"> сільської ради </w:t>
            </w:r>
          </w:p>
          <w:p w:rsidR="000A0301" w:rsidRPr="0079451E" w:rsidRDefault="000A0301" w:rsidP="0008369C">
            <w:pPr>
              <w:rPr>
                <w:rFonts w:eastAsia="Calibri"/>
                <w:color w:val="000000"/>
                <w:sz w:val="28"/>
                <w:szCs w:val="28"/>
                <w:lang w:val="uk-UA" w:eastAsia="en-US"/>
              </w:rPr>
            </w:pPr>
          </w:p>
          <w:p w:rsidR="000A0301" w:rsidRPr="0079451E" w:rsidRDefault="000A0301" w:rsidP="0008369C">
            <w:pPr>
              <w:autoSpaceDN w:val="0"/>
              <w:rPr>
                <w:rFonts w:eastAsia="Calibri"/>
                <w:b/>
                <w:color w:val="000000"/>
                <w:sz w:val="28"/>
                <w:szCs w:val="28"/>
                <w:lang w:val="uk-UA" w:eastAsia="en-US"/>
              </w:rPr>
            </w:pPr>
          </w:p>
        </w:tc>
      </w:tr>
    </w:tbl>
    <w:p w:rsidR="000A0301" w:rsidRPr="0079451E" w:rsidRDefault="000A0301" w:rsidP="000A0301">
      <w:pPr>
        <w:jc w:val="both"/>
        <w:rPr>
          <w:sz w:val="28"/>
          <w:szCs w:val="28"/>
          <w:lang w:val="uk-UA"/>
        </w:rPr>
      </w:pPr>
    </w:p>
    <w:p w:rsidR="000A0301" w:rsidRPr="0079451E" w:rsidRDefault="000A0301" w:rsidP="000A0301">
      <w:pPr>
        <w:pStyle w:val="a5"/>
        <w:shd w:val="clear" w:color="auto" w:fill="FFFFFF"/>
        <w:spacing w:before="0" w:beforeAutospacing="0" w:after="0" w:afterAutospacing="0"/>
        <w:ind w:right="-141"/>
        <w:jc w:val="both"/>
        <w:rPr>
          <w:rStyle w:val="a7"/>
          <w:bCs/>
          <w:color w:val="000000"/>
          <w:sz w:val="28"/>
          <w:szCs w:val="28"/>
          <w:lang w:val="uk-UA"/>
        </w:rPr>
      </w:pPr>
      <w:r w:rsidRPr="0079451E">
        <w:rPr>
          <w:rStyle w:val="a7"/>
          <w:bCs/>
          <w:color w:val="000000"/>
          <w:sz w:val="28"/>
          <w:szCs w:val="28"/>
          <w:lang w:val="uk-UA"/>
        </w:rPr>
        <w:t>Голова ради</w:t>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r>
      <w:r w:rsidRPr="0079451E">
        <w:rPr>
          <w:rStyle w:val="a7"/>
          <w:bCs/>
          <w:color w:val="000000"/>
          <w:sz w:val="28"/>
          <w:szCs w:val="28"/>
          <w:lang w:val="uk-UA"/>
        </w:rPr>
        <w:tab/>
        <w:t xml:space="preserve">    Юрій ФРІНЦКО</w:t>
      </w:r>
    </w:p>
    <w:p w:rsidR="000A0301" w:rsidRPr="0079451E" w:rsidRDefault="000A0301" w:rsidP="000A0301">
      <w:pPr>
        <w:jc w:val="both"/>
        <w:rPr>
          <w:sz w:val="28"/>
          <w:szCs w:val="28"/>
          <w:lang w:val="uk-UA"/>
        </w:rPr>
      </w:pPr>
    </w:p>
    <w:p w:rsidR="000A0301" w:rsidRPr="0079451E" w:rsidRDefault="000A0301" w:rsidP="00F13A1F">
      <w:pPr>
        <w:shd w:val="clear" w:color="auto" w:fill="FFFFFF"/>
        <w:ind w:left="5812"/>
        <w:rPr>
          <w:b/>
          <w:bCs/>
          <w:color w:val="000000"/>
          <w:sz w:val="28"/>
          <w:szCs w:val="28"/>
          <w:lang w:val="uk-UA"/>
        </w:rPr>
      </w:pPr>
    </w:p>
    <w:p w:rsidR="000A0301" w:rsidRPr="0079451E" w:rsidRDefault="000A030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Default="00857771" w:rsidP="00F13A1F">
      <w:pPr>
        <w:shd w:val="clear" w:color="auto" w:fill="FFFFFF"/>
        <w:ind w:left="5812"/>
        <w:rPr>
          <w:b/>
          <w:bCs/>
          <w:color w:val="000000"/>
          <w:sz w:val="28"/>
          <w:szCs w:val="28"/>
          <w:lang w:val="uk-UA"/>
        </w:rPr>
      </w:pPr>
    </w:p>
    <w:p w:rsidR="00AC1C18" w:rsidRPr="0079451E" w:rsidRDefault="00AC1C18"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857771" w:rsidRPr="0079451E" w:rsidRDefault="00857771" w:rsidP="00F13A1F">
      <w:pPr>
        <w:shd w:val="clear" w:color="auto" w:fill="FFFFFF"/>
        <w:ind w:left="5812"/>
        <w:rPr>
          <w:b/>
          <w:bCs/>
          <w:color w:val="000000"/>
          <w:sz w:val="28"/>
          <w:szCs w:val="28"/>
          <w:lang w:val="uk-UA"/>
        </w:rPr>
      </w:pPr>
    </w:p>
    <w:p w:rsidR="005B19CC" w:rsidRDefault="005B19CC" w:rsidP="00AD77C0">
      <w:pPr>
        <w:pStyle w:val="a5"/>
        <w:shd w:val="clear" w:color="auto" w:fill="FFFFFF"/>
        <w:spacing w:before="0" w:beforeAutospacing="0" w:after="0" w:afterAutospacing="0"/>
        <w:ind w:right="-284"/>
        <w:jc w:val="both"/>
        <w:rPr>
          <w:color w:val="242B2E"/>
          <w:sz w:val="28"/>
          <w:szCs w:val="28"/>
        </w:rPr>
      </w:pPr>
    </w:p>
    <w:sectPr w:rsidR="005B19CC" w:rsidSect="005B19CC">
      <w:pgSz w:w="11906" w:h="16838"/>
      <w:pgMar w:top="851" w:right="707"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712"/>
    <w:rsid w:val="00007209"/>
    <w:rsid w:val="00021F22"/>
    <w:rsid w:val="000375D5"/>
    <w:rsid w:val="0008504A"/>
    <w:rsid w:val="000A0301"/>
    <w:rsid w:val="000C3411"/>
    <w:rsid w:val="000D7584"/>
    <w:rsid w:val="000F1860"/>
    <w:rsid w:val="00114A66"/>
    <w:rsid w:val="00123553"/>
    <w:rsid w:val="0013326D"/>
    <w:rsid w:val="00140248"/>
    <w:rsid w:val="001972AB"/>
    <w:rsid w:val="001A47E4"/>
    <w:rsid w:val="001B1550"/>
    <w:rsid w:val="001E6686"/>
    <w:rsid w:val="001F0E89"/>
    <w:rsid w:val="00230A71"/>
    <w:rsid w:val="00280756"/>
    <w:rsid w:val="002964BC"/>
    <w:rsid w:val="002B2A0B"/>
    <w:rsid w:val="002B3C23"/>
    <w:rsid w:val="002D093B"/>
    <w:rsid w:val="002E16BF"/>
    <w:rsid w:val="00311D5A"/>
    <w:rsid w:val="003173B0"/>
    <w:rsid w:val="00332119"/>
    <w:rsid w:val="003372C4"/>
    <w:rsid w:val="0035175F"/>
    <w:rsid w:val="003558C1"/>
    <w:rsid w:val="003A173F"/>
    <w:rsid w:val="003D1B1B"/>
    <w:rsid w:val="003D395F"/>
    <w:rsid w:val="00407AC7"/>
    <w:rsid w:val="00410535"/>
    <w:rsid w:val="0042075F"/>
    <w:rsid w:val="00421EAE"/>
    <w:rsid w:val="004355FA"/>
    <w:rsid w:val="00450415"/>
    <w:rsid w:val="00450AB2"/>
    <w:rsid w:val="004552E4"/>
    <w:rsid w:val="00474F84"/>
    <w:rsid w:val="00476B4B"/>
    <w:rsid w:val="004F7DF2"/>
    <w:rsid w:val="00540992"/>
    <w:rsid w:val="00544B22"/>
    <w:rsid w:val="00562A25"/>
    <w:rsid w:val="00565037"/>
    <w:rsid w:val="00596268"/>
    <w:rsid w:val="005B19CC"/>
    <w:rsid w:val="005D31AE"/>
    <w:rsid w:val="005E0B1A"/>
    <w:rsid w:val="005E55E4"/>
    <w:rsid w:val="005F4BE8"/>
    <w:rsid w:val="005F52F8"/>
    <w:rsid w:val="00601783"/>
    <w:rsid w:val="00617144"/>
    <w:rsid w:val="00647F28"/>
    <w:rsid w:val="006555A5"/>
    <w:rsid w:val="00657C91"/>
    <w:rsid w:val="0069432B"/>
    <w:rsid w:val="006A716D"/>
    <w:rsid w:val="006A7296"/>
    <w:rsid w:val="006B5B5F"/>
    <w:rsid w:val="006C3A05"/>
    <w:rsid w:val="006E1F83"/>
    <w:rsid w:val="00706BD1"/>
    <w:rsid w:val="00714168"/>
    <w:rsid w:val="00731461"/>
    <w:rsid w:val="00750491"/>
    <w:rsid w:val="00755498"/>
    <w:rsid w:val="007574AA"/>
    <w:rsid w:val="0079451E"/>
    <w:rsid w:val="007A0DF5"/>
    <w:rsid w:val="008267C2"/>
    <w:rsid w:val="008279E1"/>
    <w:rsid w:val="008354EF"/>
    <w:rsid w:val="00857771"/>
    <w:rsid w:val="00863CD0"/>
    <w:rsid w:val="00866B84"/>
    <w:rsid w:val="00871A15"/>
    <w:rsid w:val="0089388A"/>
    <w:rsid w:val="008C134B"/>
    <w:rsid w:val="008D2DB7"/>
    <w:rsid w:val="008D42F5"/>
    <w:rsid w:val="008D58FF"/>
    <w:rsid w:val="008F47C0"/>
    <w:rsid w:val="00960AF6"/>
    <w:rsid w:val="00962B2D"/>
    <w:rsid w:val="00975022"/>
    <w:rsid w:val="009C4591"/>
    <w:rsid w:val="009D4355"/>
    <w:rsid w:val="009E19EB"/>
    <w:rsid w:val="009E48C3"/>
    <w:rsid w:val="009E5FA1"/>
    <w:rsid w:val="00A30AD1"/>
    <w:rsid w:val="00A7002A"/>
    <w:rsid w:val="00AA3644"/>
    <w:rsid w:val="00AC1C18"/>
    <w:rsid w:val="00AD77C0"/>
    <w:rsid w:val="00B03786"/>
    <w:rsid w:val="00B06DB3"/>
    <w:rsid w:val="00B077EF"/>
    <w:rsid w:val="00B273BB"/>
    <w:rsid w:val="00BE0712"/>
    <w:rsid w:val="00C01837"/>
    <w:rsid w:val="00C65D7E"/>
    <w:rsid w:val="00C7103D"/>
    <w:rsid w:val="00C77379"/>
    <w:rsid w:val="00CA0ABD"/>
    <w:rsid w:val="00CA5D1E"/>
    <w:rsid w:val="00CB15DA"/>
    <w:rsid w:val="00CE24DF"/>
    <w:rsid w:val="00D00A6B"/>
    <w:rsid w:val="00D128BF"/>
    <w:rsid w:val="00D92AC9"/>
    <w:rsid w:val="00DD11CE"/>
    <w:rsid w:val="00E276B9"/>
    <w:rsid w:val="00E41914"/>
    <w:rsid w:val="00E45C36"/>
    <w:rsid w:val="00E5753C"/>
    <w:rsid w:val="00E602CD"/>
    <w:rsid w:val="00E6186E"/>
    <w:rsid w:val="00ED0297"/>
    <w:rsid w:val="00F04640"/>
    <w:rsid w:val="00F13A1F"/>
    <w:rsid w:val="00F367E3"/>
    <w:rsid w:val="00F536B4"/>
    <w:rsid w:val="00F62DBC"/>
    <w:rsid w:val="00F63784"/>
    <w:rsid w:val="00F858A8"/>
    <w:rsid w:val="00F93AEC"/>
    <w:rsid w:val="00FA625B"/>
    <w:rsid w:val="00FB02BB"/>
    <w:rsid w:val="00FE36F4"/>
    <w:rsid w:val="00FF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DFB0C2"/>
  <w15:docId w15:val="{8897CAE9-E947-4C2A-967F-8017E5B9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355"/>
    <w:pPr>
      <w:widowControl w:val="0"/>
      <w:suppressAutoHyphens/>
      <w:autoSpaceDE w:val="0"/>
    </w:pPr>
    <w:rPr>
      <w:rFonts w:ascii="Times New Roman" w:eastAsia="Times New Roman" w:hAnsi="Times New Roman"/>
      <w:lang w:val="ru-RU" w:eastAsia="zh-CN"/>
    </w:rPr>
  </w:style>
  <w:style w:type="paragraph" w:styleId="1">
    <w:name w:val="heading 1"/>
    <w:basedOn w:val="a"/>
    <w:next w:val="a"/>
    <w:link w:val="10"/>
    <w:qFormat/>
    <w:locked/>
    <w:rsid w:val="0089388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link w:val="40"/>
    <w:uiPriority w:val="9"/>
    <w:qFormat/>
    <w:locked/>
    <w:rsid w:val="005B19CC"/>
    <w:pPr>
      <w:widowControl/>
      <w:suppressAutoHyphens w:val="0"/>
      <w:autoSpaceDE/>
      <w:spacing w:before="100" w:beforeAutospacing="1" w:after="100" w:afterAutospacing="1"/>
      <w:outlineLvl w:val="3"/>
    </w:pPr>
    <w:rPr>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D4355"/>
    <w:rPr>
      <w:rFonts w:ascii="Tahoma" w:hAnsi="Tahoma" w:cs="Tahoma"/>
      <w:sz w:val="16"/>
      <w:szCs w:val="16"/>
    </w:rPr>
  </w:style>
  <w:style w:type="character" w:customStyle="1" w:styleId="a4">
    <w:name w:val="Текст выноски Знак"/>
    <w:link w:val="a3"/>
    <w:uiPriority w:val="99"/>
    <w:semiHidden/>
    <w:locked/>
    <w:rsid w:val="009D4355"/>
    <w:rPr>
      <w:rFonts w:ascii="Tahoma" w:hAnsi="Tahoma" w:cs="Tahoma"/>
      <w:sz w:val="16"/>
      <w:szCs w:val="16"/>
      <w:lang w:eastAsia="zh-CN"/>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rsid w:val="008D2DB7"/>
    <w:pPr>
      <w:widowControl/>
      <w:suppressAutoHyphens w:val="0"/>
      <w:autoSpaceDE/>
      <w:spacing w:before="100" w:beforeAutospacing="1" w:after="100" w:afterAutospacing="1"/>
    </w:pPr>
    <w:rPr>
      <w:rFonts w:eastAsia="Calibri"/>
      <w:sz w:val="24"/>
      <w:lang w:eastAsia="ru-RU"/>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8D2DB7"/>
    <w:rPr>
      <w:rFonts w:ascii="Times New Roman" w:hAnsi="Times New Roman"/>
      <w:sz w:val="24"/>
    </w:rPr>
  </w:style>
  <w:style w:type="character" w:styleId="a7">
    <w:name w:val="Strong"/>
    <w:uiPriority w:val="99"/>
    <w:qFormat/>
    <w:rsid w:val="00AD77C0"/>
    <w:rPr>
      <w:rFonts w:cs="Times New Roman"/>
      <w:b/>
    </w:rPr>
  </w:style>
  <w:style w:type="character" w:customStyle="1" w:styleId="40">
    <w:name w:val="Заголовок 4 Знак"/>
    <w:link w:val="4"/>
    <w:uiPriority w:val="9"/>
    <w:rsid w:val="005B19CC"/>
    <w:rPr>
      <w:rFonts w:ascii="Times New Roman" w:eastAsia="Times New Roman" w:hAnsi="Times New Roman"/>
      <w:b/>
      <w:bCs/>
      <w:sz w:val="24"/>
      <w:szCs w:val="24"/>
    </w:rPr>
  </w:style>
  <w:style w:type="character" w:customStyle="1" w:styleId="10">
    <w:name w:val="Заголовок 1 Знак"/>
    <w:basedOn w:val="a0"/>
    <w:link w:val="1"/>
    <w:rsid w:val="0089388A"/>
    <w:rPr>
      <w:rFonts w:asciiTheme="majorHAnsi" w:eastAsiaTheme="majorEastAsia" w:hAnsiTheme="majorHAnsi" w:cstheme="majorBidi"/>
      <w:b/>
      <w:bCs/>
      <w:kern w:val="32"/>
      <w:sz w:val="32"/>
      <w:szCs w:val="3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11998">
      <w:marLeft w:val="0"/>
      <w:marRight w:val="0"/>
      <w:marTop w:val="0"/>
      <w:marBottom w:val="0"/>
      <w:divBdr>
        <w:top w:val="none" w:sz="0" w:space="0" w:color="auto"/>
        <w:left w:val="none" w:sz="0" w:space="0" w:color="auto"/>
        <w:bottom w:val="none" w:sz="0" w:space="0" w:color="auto"/>
        <w:right w:val="none" w:sz="0" w:space="0" w:color="auto"/>
      </w:divBdr>
    </w:div>
    <w:div w:id="621611999">
      <w:marLeft w:val="0"/>
      <w:marRight w:val="0"/>
      <w:marTop w:val="0"/>
      <w:marBottom w:val="0"/>
      <w:divBdr>
        <w:top w:val="none" w:sz="0" w:space="0" w:color="auto"/>
        <w:left w:val="none" w:sz="0" w:space="0" w:color="auto"/>
        <w:bottom w:val="none" w:sz="0" w:space="0" w:color="auto"/>
        <w:right w:val="none" w:sz="0" w:space="0" w:color="auto"/>
      </w:divBdr>
    </w:div>
    <w:div w:id="621612000">
      <w:marLeft w:val="0"/>
      <w:marRight w:val="0"/>
      <w:marTop w:val="0"/>
      <w:marBottom w:val="0"/>
      <w:divBdr>
        <w:top w:val="none" w:sz="0" w:space="0" w:color="auto"/>
        <w:left w:val="none" w:sz="0" w:space="0" w:color="auto"/>
        <w:bottom w:val="none" w:sz="0" w:space="0" w:color="auto"/>
        <w:right w:val="none" w:sz="0" w:space="0" w:color="auto"/>
      </w:divBdr>
    </w:div>
    <w:div w:id="621612001">
      <w:marLeft w:val="0"/>
      <w:marRight w:val="0"/>
      <w:marTop w:val="0"/>
      <w:marBottom w:val="0"/>
      <w:divBdr>
        <w:top w:val="none" w:sz="0" w:space="0" w:color="auto"/>
        <w:left w:val="none" w:sz="0" w:space="0" w:color="auto"/>
        <w:bottom w:val="none" w:sz="0" w:space="0" w:color="auto"/>
        <w:right w:val="none" w:sz="0" w:space="0" w:color="auto"/>
      </w:divBdr>
    </w:div>
    <w:div w:id="621612002">
      <w:marLeft w:val="0"/>
      <w:marRight w:val="0"/>
      <w:marTop w:val="0"/>
      <w:marBottom w:val="0"/>
      <w:divBdr>
        <w:top w:val="none" w:sz="0" w:space="0" w:color="auto"/>
        <w:left w:val="none" w:sz="0" w:space="0" w:color="auto"/>
        <w:bottom w:val="none" w:sz="0" w:space="0" w:color="auto"/>
        <w:right w:val="none" w:sz="0" w:space="0" w:color="auto"/>
      </w:divBdr>
    </w:div>
    <w:div w:id="621612003">
      <w:marLeft w:val="0"/>
      <w:marRight w:val="0"/>
      <w:marTop w:val="0"/>
      <w:marBottom w:val="0"/>
      <w:divBdr>
        <w:top w:val="none" w:sz="0" w:space="0" w:color="auto"/>
        <w:left w:val="none" w:sz="0" w:space="0" w:color="auto"/>
        <w:bottom w:val="none" w:sz="0" w:space="0" w:color="auto"/>
        <w:right w:val="none" w:sz="0" w:space="0" w:color="auto"/>
      </w:divBdr>
    </w:div>
    <w:div w:id="621612004">
      <w:marLeft w:val="0"/>
      <w:marRight w:val="0"/>
      <w:marTop w:val="0"/>
      <w:marBottom w:val="0"/>
      <w:divBdr>
        <w:top w:val="none" w:sz="0" w:space="0" w:color="auto"/>
        <w:left w:val="none" w:sz="0" w:space="0" w:color="auto"/>
        <w:bottom w:val="none" w:sz="0" w:space="0" w:color="auto"/>
        <w:right w:val="none" w:sz="0" w:space="0" w:color="auto"/>
      </w:divBdr>
    </w:div>
    <w:div w:id="621612005">
      <w:marLeft w:val="0"/>
      <w:marRight w:val="0"/>
      <w:marTop w:val="0"/>
      <w:marBottom w:val="0"/>
      <w:divBdr>
        <w:top w:val="none" w:sz="0" w:space="0" w:color="auto"/>
        <w:left w:val="none" w:sz="0" w:space="0" w:color="auto"/>
        <w:bottom w:val="none" w:sz="0" w:space="0" w:color="auto"/>
        <w:right w:val="none" w:sz="0" w:space="0" w:color="auto"/>
      </w:divBdr>
    </w:div>
    <w:div w:id="799301828">
      <w:bodyDiv w:val="1"/>
      <w:marLeft w:val="0"/>
      <w:marRight w:val="0"/>
      <w:marTop w:val="0"/>
      <w:marBottom w:val="0"/>
      <w:divBdr>
        <w:top w:val="none" w:sz="0" w:space="0" w:color="auto"/>
        <w:left w:val="none" w:sz="0" w:space="0" w:color="auto"/>
        <w:bottom w:val="none" w:sz="0" w:space="0" w:color="auto"/>
        <w:right w:val="none" w:sz="0" w:space="0" w:color="auto"/>
      </w:divBdr>
    </w:div>
    <w:div w:id="1480728407">
      <w:bodyDiv w:val="1"/>
      <w:marLeft w:val="0"/>
      <w:marRight w:val="0"/>
      <w:marTop w:val="0"/>
      <w:marBottom w:val="0"/>
      <w:divBdr>
        <w:top w:val="none" w:sz="0" w:space="0" w:color="auto"/>
        <w:left w:val="none" w:sz="0" w:space="0" w:color="auto"/>
        <w:bottom w:val="none" w:sz="0" w:space="0" w:color="auto"/>
        <w:right w:val="none" w:sz="0" w:space="0" w:color="auto"/>
      </w:divBdr>
    </w:div>
    <w:div w:id="18363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FF77-7EFE-48EE-BECA-1B6DCD28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8</Pages>
  <Words>3021</Words>
  <Characters>1723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dc:creator>
  <cp:keywords/>
  <dc:description/>
  <cp:lastModifiedBy>user</cp:lastModifiedBy>
  <cp:revision>89</cp:revision>
  <cp:lastPrinted>2024-12-20T10:01:00Z</cp:lastPrinted>
  <dcterms:created xsi:type="dcterms:W3CDTF">2021-10-18T10:47:00Z</dcterms:created>
  <dcterms:modified xsi:type="dcterms:W3CDTF">2024-12-23T11:00:00Z</dcterms:modified>
</cp:coreProperties>
</file>