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DB" w:rsidRPr="00CA1E77" w:rsidRDefault="00571DDB" w:rsidP="00571DDB">
      <w:pPr>
        <w:pStyle w:val="afc"/>
        <w:spacing w:before="1200" w:after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CA1E7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-346710</wp:posOffset>
                </wp:positionH>
                <wp:positionV relativeFrom="paragraph">
                  <wp:posOffset>-196850</wp:posOffset>
                </wp:positionV>
                <wp:extent cx="6624320" cy="1376045"/>
                <wp:effectExtent l="0" t="0" r="24130" b="146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320" cy="1376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71DDB" w:rsidRPr="00C573FC" w:rsidRDefault="00571DDB" w:rsidP="00571DDB">
                            <w:pPr>
                              <w:pStyle w:val="af7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8E5C96">
                              <w:rPr>
                                <w:noProof/>
                                <w:highlight w:val="blue"/>
                              </w:rPr>
                              <w:drawing>
                                <wp:inline distT="0" distB="0" distL="0" distR="0">
                                  <wp:extent cx="2401570" cy="1900555"/>
                                  <wp:effectExtent l="0" t="0" r="0" b="444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9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1DDB" w:rsidRDefault="00571DDB" w:rsidP="00571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27.3pt;margin-top:-15.5pt;width:521.6pt;height:10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" filled="f" strokecolor="window" strokeweight=".5pt">
                <v:path arrowok="t"/>
                <v:textbox>
                  <w:txbxContent>
                    <w:p w:rsidR="00571DDB" w:rsidRPr="00C573FC" w:rsidRDefault="00571DDB" w:rsidP="00571DDB">
                      <w:pPr>
                        <w:pStyle w:val="af7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8E5C96">
                        <w:rPr>
                          <w:noProof/>
                          <w:highlight w:val="blue"/>
                        </w:rPr>
                        <w:drawing>
                          <wp:inline distT="0" distB="0" distL="0" distR="0">
                            <wp:extent cx="2401570" cy="1900555"/>
                            <wp:effectExtent l="0" t="0" r="0" b="444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9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1DDB" w:rsidRDefault="00571DDB" w:rsidP="00571DDB"/>
                  </w:txbxContent>
                </v:textbox>
                <w10:wrap anchorx="margin"/>
              </v:shape>
            </w:pict>
          </mc:Fallback>
        </mc:AlternateContent>
      </w:r>
    </w:p>
    <w:p w:rsidR="00571DDB" w:rsidRPr="00CA1E77" w:rsidRDefault="00571DDB" w:rsidP="00571DDB">
      <w:pPr>
        <w:jc w:val="right"/>
        <w:rPr>
          <w:color w:val="000000"/>
          <w:sz w:val="28"/>
          <w:szCs w:val="28"/>
        </w:rPr>
      </w:pPr>
    </w:p>
    <w:p w:rsidR="00571DDB" w:rsidRPr="00CA1E77" w:rsidRDefault="00571DDB" w:rsidP="00571DDB">
      <w:pPr>
        <w:pStyle w:val="afc"/>
        <w:spacing w:before="600" w:after="240"/>
        <w:rPr>
          <w:rFonts w:ascii="Times New Roman" w:hAnsi="Times New Roman"/>
          <w:color w:val="000000"/>
          <w:sz w:val="28"/>
          <w:szCs w:val="28"/>
        </w:rPr>
      </w:pPr>
      <w:r w:rsidRPr="00CA1E7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-4381</wp:posOffset>
                </wp:positionH>
                <wp:positionV relativeFrom="page">
                  <wp:posOffset>2544047</wp:posOffset>
                </wp:positionV>
                <wp:extent cx="6878320" cy="546735"/>
                <wp:effectExtent l="0" t="0" r="1778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DB" w:rsidRPr="00383C58" w:rsidRDefault="00571DDB" w:rsidP="00571DDB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</w:p>
                          <w:p w:rsidR="00571DDB" w:rsidRPr="00EE2A94" w:rsidRDefault="00571DDB" w:rsidP="00571DDB">
                            <w:pPr>
                              <w:pStyle w:val="ad"/>
                              <w:spacing w:line="260" w:lineRule="exact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83C58">
                              <w:rPr>
                                <w:rFonts w:ascii="Courier New" w:hAnsi="Courier New" w:cs="Courier New"/>
                                <w:szCs w:val="28"/>
                              </w:rPr>
                              <w:t>Замовник:</w:t>
                            </w:r>
                            <w:r w:rsidRPr="00571DD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CA1E77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Середнянська селищна рада</w:t>
                            </w:r>
                            <w:r w:rsidRPr="00571DD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                      </w:t>
                            </w:r>
                            <w:r w:rsidRPr="00EE2A94">
                              <w:rPr>
                                <w:b/>
                                <w:szCs w:val="28"/>
                              </w:rPr>
                              <w:t>ДТП 02/1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9 ДПТ-</w:t>
                            </w:r>
                            <w:r w:rsidRPr="00EE2A94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B81AAB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571DDB" w:rsidRPr="00CA1E77" w:rsidRDefault="00571DDB" w:rsidP="00571DDB">
                            <w:pPr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71DDB" w:rsidRPr="00383C58" w:rsidRDefault="00571DDB" w:rsidP="00571DDB">
                            <w:pPr>
                              <w:rPr>
                                <w:rFonts w:ascii="Courier New" w:hAnsi="Courier New" w:cs="Courier New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71DDB" w:rsidRPr="009A6549" w:rsidRDefault="00571DDB" w:rsidP="00571DDB">
                            <w:pPr>
                              <w:pStyle w:val="afc"/>
                              <w:spacing w:after="40"/>
                              <w:rPr>
                                <w:rFonts w:ascii="Courier New" w:hAnsi="Courier New" w:cs="Courier New"/>
                                <w:b/>
                                <w:iCs/>
                                <w:caps/>
                                <w:color w:val="4472C4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571DDB" w:rsidRPr="009A6549" w:rsidRDefault="00571DDB" w:rsidP="00571DDB">
                            <w:pPr>
                              <w:pStyle w:val="afc"/>
                              <w:spacing w:after="40"/>
                              <w:rPr>
                                <w:rFonts w:ascii="Courier New" w:hAnsi="Courier New" w:cs="Courier New"/>
                                <w:b/>
                                <w:iCs/>
                                <w:caps/>
                                <w:color w:val="4472C4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.35pt;margin-top:200.3pt;width:541.6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" filled="f" stroked="f" strokeweight=".5pt">
                <v:textbox inset="0,0,0,0">
                  <w:txbxContent>
                    <w:p w:rsidR="00571DDB" w:rsidRPr="00383C58" w:rsidRDefault="00571DDB" w:rsidP="00571DDB">
                      <w:pPr>
                        <w:jc w:val="right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</w:p>
                    <w:p w:rsidR="00571DDB" w:rsidRPr="00EE2A94" w:rsidRDefault="00571DDB" w:rsidP="00571DDB">
                      <w:pPr>
                        <w:pStyle w:val="ad"/>
                        <w:spacing w:line="260" w:lineRule="exact"/>
                        <w:jc w:val="center"/>
                        <w:rPr>
                          <w:b/>
                          <w:szCs w:val="28"/>
                        </w:rPr>
                      </w:pPr>
                      <w:r w:rsidRPr="00383C58">
                        <w:rPr>
                          <w:rFonts w:ascii="Courier New" w:hAnsi="Courier New" w:cs="Courier New"/>
                          <w:szCs w:val="28"/>
                        </w:rPr>
                        <w:t>Замовник:</w:t>
                      </w:r>
                      <w:r w:rsidRPr="00571DD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CA1E77">
                        <w:rPr>
                          <w:b/>
                          <w:bCs/>
                          <w:color w:val="000000"/>
                          <w:szCs w:val="28"/>
                        </w:rPr>
                        <w:t>Середнянська селищна рада</w:t>
                      </w:r>
                      <w:r w:rsidRPr="00571DDB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                       </w:t>
                      </w:r>
                      <w:r w:rsidRPr="00EE2A94">
                        <w:rPr>
                          <w:b/>
                          <w:szCs w:val="28"/>
                        </w:rPr>
                        <w:t>ДТП 02/1</w:t>
                      </w:r>
                      <w:r>
                        <w:rPr>
                          <w:b/>
                          <w:szCs w:val="28"/>
                        </w:rPr>
                        <w:t>9 ДПТ-</w:t>
                      </w:r>
                      <w:r w:rsidRPr="00EE2A94">
                        <w:rPr>
                          <w:b/>
                          <w:szCs w:val="28"/>
                        </w:rPr>
                        <w:t>201</w:t>
                      </w:r>
                      <w:r w:rsidR="00B81AAB">
                        <w:rPr>
                          <w:b/>
                          <w:szCs w:val="28"/>
                        </w:rPr>
                        <w:t>9</w:t>
                      </w:r>
                    </w:p>
                    <w:p w:rsidR="00571DDB" w:rsidRPr="00CA1E77" w:rsidRDefault="00571DDB" w:rsidP="00571DDB">
                      <w:pPr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571DDB" w:rsidRPr="00383C58" w:rsidRDefault="00571DDB" w:rsidP="00571DDB">
                      <w:pPr>
                        <w:rPr>
                          <w:rFonts w:ascii="Courier New" w:hAnsi="Courier New" w:cs="Courier New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71DDB" w:rsidRPr="009A6549" w:rsidRDefault="00571DDB" w:rsidP="00571DDB">
                      <w:pPr>
                        <w:pStyle w:val="afc"/>
                        <w:spacing w:after="40"/>
                        <w:rPr>
                          <w:rFonts w:ascii="Courier New" w:hAnsi="Courier New" w:cs="Courier New"/>
                          <w:b/>
                          <w:iCs/>
                          <w:caps/>
                          <w:color w:val="4472C4"/>
                          <w:sz w:val="28"/>
                          <w:szCs w:val="28"/>
                          <w:lang w:val="ru-RU"/>
                        </w:rPr>
                      </w:pPr>
                    </w:p>
                    <w:p w:rsidR="00571DDB" w:rsidRPr="009A6549" w:rsidRDefault="00571DDB" w:rsidP="00571DDB">
                      <w:pPr>
                        <w:pStyle w:val="afc"/>
                        <w:spacing w:after="40"/>
                        <w:rPr>
                          <w:rFonts w:ascii="Courier New" w:hAnsi="Courier New" w:cs="Courier New"/>
                          <w:b/>
                          <w:iCs/>
                          <w:caps/>
                          <w:color w:val="4472C4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A1E7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1760220</wp:posOffset>
                </wp:positionV>
                <wp:extent cx="5936615" cy="833755"/>
                <wp:effectExtent l="0" t="0" r="6985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uble" w:sz="18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07"/>
                            </w:tblGrid>
                            <w:tr w:rsidR="00571DDB" w:rsidTr="00571DDB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double" w:sz="18" w:space="0" w:color="auto"/>
                                  </w:tcBorders>
                                </w:tcPr>
                                <w:p w:rsidR="00571DDB" w:rsidRPr="009A6549" w:rsidRDefault="00571DDB" w:rsidP="00571DDB">
                                  <w:pPr>
                                    <w:pStyle w:val="af3"/>
                                    <w:tabs>
                                      <w:tab w:val="left" w:pos="660"/>
                                      <w:tab w:val="left" w:pos="915"/>
                                      <w:tab w:val="center" w:pos="3974"/>
                                    </w:tabs>
                                    <w:rPr>
                                      <w:color w:val="00000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  <w:r w:rsidRPr="009A6549">
                                    <w:rPr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ar-SA"/>
                                    </w:rPr>
                                    <w:t>ФОП</w:t>
                                  </w:r>
                                  <w:r w:rsidRPr="009A6549">
                                    <w:rPr>
                                      <w:color w:val="000000"/>
                                      <w:sz w:val="32"/>
                                      <w:szCs w:val="32"/>
                                      <w:lang w:eastAsia="ar-SA"/>
                                    </w:rPr>
                                    <w:t xml:space="preserve"> Бобрик Марія Євгенівна</w:t>
                                  </w:r>
                                </w:p>
                              </w:tc>
                            </w:tr>
                            <w:tr w:rsidR="00571DDB" w:rsidTr="00571DD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double" w:sz="18" w:space="0" w:color="auto"/>
                                  </w:tcBorders>
                                </w:tcPr>
                                <w:p w:rsidR="00571DDB" w:rsidRPr="009A6549" w:rsidRDefault="00571DDB" w:rsidP="00571DDB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A6549">
                                    <w:rPr>
                                      <w:color w:val="000000"/>
                                    </w:rPr>
                                    <w:t xml:space="preserve">Сертифікат серії </w:t>
                                  </w:r>
                                  <w:r w:rsidRPr="009A6549"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  <w:t>АР №003559</w:t>
                                  </w:r>
                                </w:p>
                                <w:p w:rsidR="00571DDB" w:rsidRPr="009A6549" w:rsidRDefault="00571DDB" w:rsidP="00571DDB">
                                  <w:pPr>
                                    <w:pStyle w:val="af3"/>
                                    <w:tabs>
                                      <w:tab w:val="left" w:pos="660"/>
                                      <w:tab w:val="left" w:pos="915"/>
                                      <w:tab w:val="center" w:pos="3974"/>
                                    </w:tabs>
                                    <w:rPr>
                                      <w:color w:val="000000"/>
                                      <w:sz w:val="32"/>
                                      <w:szCs w:val="32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1DDB" w:rsidRPr="009A6549" w:rsidRDefault="00571DDB" w:rsidP="00571DDB">
                            <w:pPr>
                              <w:pStyle w:val="afc"/>
                              <w:spacing w:after="40"/>
                              <w:rPr>
                                <w:rFonts w:ascii="Courier New" w:hAnsi="Courier New" w:cs="Courier New"/>
                                <w:b/>
                                <w:iCs/>
                                <w:caps/>
                                <w:color w:val="4472C4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0;margin-top:138.6pt;width:467.45pt;height:65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double" w:sz="18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07"/>
                      </w:tblGrid>
                      <w:tr w:rsidR="00571DDB" w:rsidTr="00571DDB">
                        <w:trPr>
                          <w:trHeight w:val="64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bottom w:val="double" w:sz="18" w:space="0" w:color="auto"/>
                            </w:tcBorders>
                          </w:tcPr>
                          <w:p w:rsidR="00571DDB" w:rsidRPr="009A6549" w:rsidRDefault="00571DDB" w:rsidP="00571DDB">
                            <w:pPr>
                              <w:pStyle w:val="af3"/>
                              <w:tabs>
                                <w:tab w:val="left" w:pos="660"/>
                                <w:tab w:val="left" w:pos="915"/>
                                <w:tab w:val="center" w:pos="3974"/>
                              </w:tabs>
                              <w:rPr>
                                <w:color w:val="000000"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9A6549">
                              <w:rPr>
                                <w:bCs/>
                                <w:color w:val="000000"/>
                                <w:sz w:val="32"/>
                                <w:szCs w:val="32"/>
                                <w:lang w:eastAsia="ar-SA"/>
                              </w:rPr>
                              <w:t>ФОП</w:t>
                            </w:r>
                            <w:r w:rsidRPr="009A6549">
                              <w:rPr>
                                <w:color w:val="000000"/>
                                <w:sz w:val="32"/>
                                <w:szCs w:val="32"/>
                                <w:lang w:eastAsia="ar-SA"/>
                              </w:rPr>
                              <w:t xml:space="preserve"> Бобрик Марія Євгенівна</w:t>
                            </w:r>
                          </w:p>
                        </w:tc>
                      </w:tr>
                      <w:tr w:rsidR="00571DDB" w:rsidTr="00571DDB">
                        <w:trPr>
                          <w:trHeight w:val="284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double" w:sz="18" w:space="0" w:color="auto"/>
                            </w:tcBorders>
                          </w:tcPr>
                          <w:p w:rsidR="00571DDB" w:rsidRPr="009A6549" w:rsidRDefault="00571DDB" w:rsidP="00571DDB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A6549">
                              <w:rPr>
                                <w:color w:val="000000"/>
                              </w:rPr>
                              <w:t xml:space="preserve">Сертифікат серії </w:t>
                            </w:r>
                            <w:r w:rsidRPr="009A6549">
                              <w:rPr>
                                <w:color w:val="000000"/>
                                <w:sz w:val="26"/>
                                <w:szCs w:val="26"/>
                              </w:rPr>
                              <w:t>АР №003559</w:t>
                            </w:r>
                          </w:p>
                          <w:p w:rsidR="00571DDB" w:rsidRPr="009A6549" w:rsidRDefault="00571DDB" w:rsidP="00571DDB">
                            <w:pPr>
                              <w:pStyle w:val="af3"/>
                              <w:tabs>
                                <w:tab w:val="left" w:pos="660"/>
                                <w:tab w:val="left" w:pos="915"/>
                                <w:tab w:val="center" w:pos="3974"/>
                              </w:tabs>
                              <w:rPr>
                                <w:color w:val="000000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571DDB" w:rsidRPr="009A6549" w:rsidRDefault="00571DDB" w:rsidP="00571DDB">
                      <w:pPr>
                        <w:pStyle w:val="afc"/>
                        <w:spacing w:after="40"/>
                        <w:rPr>
                          <w:rFonts w:ascii="Courier New" w:hAnsi="Courier New" w:cs="Courier New"/>
                          <w:b/>
                          <w:iCs/>
                          <w:caps/>
                          <w:color w:val="4472C4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71DDB" w:rsidRPr="00CA1E77" w:rsidRDefault="00571DDB" w:rsidP="00571DDB">
      <w:pPr>
        <w:pStyle w:val="afc"/>
        <w:spacing w:before="600" w:after="240"/>
        <w:rPr>
          <w:rFonts w:ascii="Times New Roman" w:hAnsi="Times New Roman"/>
          <w:color w:val="000000"/>
          <w:sz w:val="28"/>
          <w:szCs w:val="28"/>
        </w:rPr>
      </w:pPr>
    </w:p>
    <w:p w:rsidR="00571DDB" w:rsidRPr="00CA1E77" w:rsidRDefault="00571DDB" w:rsidP="00571DDB">
      <w:pPr>
        <w:pStyle w:val="afc"/>
        <w:spacing w:before="600" w:after="240"/>
        <w:rPr>
          <w:rFonts w:ascii="Times New Roman" w:hAnsi="Times New Roman"/>
          <w:color w:val="000000"/>
          <w:sz w:val="28"/>
          <w:szCs w:val="28"/>
        </w:rPr>
      </w:pPr>
    </w:p>
    <w:p w:rsidR="00571DDB" w:rsidRPr="00CA1E77" w:rsidRDefault="00571DDB" w:rsidP="00571DDB">
      <w:pPr>
        <w:pStyle w:val="afc"/>
        <w:spacing w:before="600" w:after="2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1DDB" w:rsidRPr="00CA1E77" w:rsidRDefault="00571DDB" w:rsidP="00571DDB">
      <w:pPr>
        <w:pStyle w:val="ad"/>
        <w:ind w:left="-1080"/>
        <w:jc w:val="center"/>
        <w:rPr>
          <w:b/>
          <w:color w:val="000000"/>
          <w:szCs w:val="28"/>
          <w:u w:val="single"/>
        </w:rPr>
      </w:pPr>
      <w:r w:rsidRPr="00CA1E77">
        <w:rPr>
          <w:b/>
          <w:color w:val="000000"/>
          <w:szCs w:val="28"/>
          <w:u w:val="single"/>
        </w:rPr>
        <w:t>ДЕТАЛЬНИЙ ПЛАН ТЕРИТОРІЇ</w:t>
      </w:r>
    </w:p>
    <w:p w:rsidR="00571DDB" w:rsidRPr="00CA1E77" w:rsidRDefault="00571DDB" w:rsidP="00571DDB">
      <w:pPr>
        <w:pStyle w:val="ad"/>
        <w:ind w:left="-1080"/>
        <w:rPr>
          <w:b/>
          <w:color w:val="000000"/>
          <w:szCs w:val="28"/>
          <w:u w:val="single"/>
        </w:rPr>
      </w:pPr>
    </w:p>
    <w:p w:rsidR="00571DDB" w:rsidRPr="00CA1E77" w:rsidRDefault="00571DDB" w:rsidP="00571DDB">
      <w:pPr>
        <w:ind w:right="118"/>
        <w:jc w:val="center"/>
        <w:rPr>
          <w:b/>
          <w:bCs/>
          <w:color w:val="000000"/>
          <w:sz w:val="28"/>
          <w:szCs w:val="28"/>
        </w:rPr>
      </w:pPr>
      <w:r w:rsidRPr="00CA1E77">
        <w:rPr>
          <w:b/>
          <w:bCs/>
          <w:color w:val="000000"/>
          <w:sz w:val="28"/>
          <w:szCs w:val="28"/>
        </w:rPr>
        <w:t>що знаходиться в урочищі "Курятник", загальною площею 3.98 га, для зміни цільового призначення земельної ділянки з "для ведення особистого селянського господарства" на цільове призначення "землі промисловості, транспорту, зв'язку, енергетики, оборони та іншого призначення", смт.Середнє, Ужгородського р-ну, Закарпатської області</w:t>
      </w:r>
      <w:r w:rsidRPr="00CA1E77">
        <w:rPr>
          <w:b/>
          <w:bCs/>
          <w:color w:val="000000"/>
          <w:sz w:val="28"/>
          <w:szCs w:val="28"/>
        </w:rPr>
        <w:tab/>
      </w:r>
      <w:r w:rsidRPr="00CA1E77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ge">
                  <wp:posOffset>9738995</wp:posOffset>
                </wp:positionV>
                <wp:extent cx="5941060" cy="259080"/>
                <wp:effectExtent l="0" t="0" r="1587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DB" w:rsidRPr="008E5C96" w:rsidRDefault="00571DDB" w:rsidP="00571DDB">
                            <w:pPr>
                              <w:pStyle w:val="afc"/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</w:pPr>
                            <w:r w:rsidRPr="008E5C96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-</w:t>
                            </w:r>
                            <w:r w:rsidRPr="008E5C96">
                              <w:rPr>
                                <w:rFonts w:ascii="Times New Roman" w:hAnsi="Times New Roman"/>
                                <w:b/>
                                <w:iCs/>
                                <w:caps/>
                                <w:sz w:val="28"/>
                                <w:szCs w:val="28"/>
                              </w:rPr>
                              <w:t>Ужгород 2019-</w:t>
                            </w:r>
                          </w:p>
                          <w:p w:rsidR="00571DDB" w:rsidRPr="008E5C96" w:rsidRDefault="00571DDB" w:rsidP="00571D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.15pt;margin-top:766.85pt;width:467.8pt;height:20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" filled="f" stroked="f" strokeweight=".5pt">
                <v:textbox inset="0,0,0,0">
                  <w:txbxContent>
                    <w:p w:rsidR="00571DDB" w:rsidRPr="008E5C96" w:rsidRDefault="00571DDB" w:rsidP="00571DDB">
                      <w:pPr>
                        <w:pStyle w:val="afc"/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iCs/>
                          <w:caps/>
                          <w:sz w:val="28"/>
                          <w:szCs w:val="28"/>
                        </w:rPr>
                      </w:pPr>
                      <w:r w:rsidRPr="008E5C96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     -</w:t>
                      </w:r>
                      <w:r w:rsidRPr="008E5C96">
                        <w:rPr>
                          <w:rFonts w:ascii="Times New Roman" w:hAnsi="Times New Roman"/>
                          <w:b/>
                          <w:iCs/>
                          <w:caps/>
                          <w:sz w:val="28"/>
                          <w:szCs w:val="28"/>
                        </w:rPr>
                        <w:t>Ужгород 2019-</w:t>
                      </w:r>
                    </w:p>
                    <w:p w:rsidR="00571DDB" w:rsidRPr="008E5C96" w:rsidRDefault="00571DDB" w:rsidP="00571D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71DDB" w:rsidRPr="00CA1E77" w:rsidRDefault="00571DDB" w:rsidP="00571DDB">
      <w:pPr>
        <w:pStyle w:val="ad"/>
        <w:jc w:val="center"/>
        <w:rPr>
          <w:b/>
          <w:color w:val="000000"/>
          <w:szCs w:val="28"/>
        </w:rPr>
      </w:pPr>
      <w:r w:rsidRPr="00CA1E77">
        <w:rPr>
          <w:b/>
          <w:color w:val="000000"/>
          <w:szCs w:val="28"/>
        </w:rPr>
        <w:t xml:space="preserve">Том </w:t>
      </w:r>
      <w:r>
        <w:rPr>
          <w:b/>
          <w:color w:val="000000"/>
          <w:szCs w:val="28"/>
        </w:rPr>
        <w:t>1</w:t>
      </w:r>
    </w:p>
    <w:p w:rsidR="00571DDB" w:rsidRPr="00CA1E77" w:rsidRDefault="00571DDB" w:rsidP="00571DDB">
      <w:pPr>
        <w:pStyle w:val="ad"/>
        <w:rPr>
          <w:b/>
          <w:color w:val="000000"/>
          <w:szCs w:val="28"/>
        </w:rPr>
      </w:pPr>
    </w:p>
    <w:p w:rsidR="00571DDB" w:rsidRPr="00CA1E77" w:rsidRDefault="00571DDB" w:rsidP="00571DD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ЗАГАЛЬНА ПОЯСНЮВАЛЬНА ЗАПИСКА</w:t>
      </w:r>
    </w:p>
    <w:p w:rsidR="00571DDB" w:rsidRPr="00CA1E77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Pr="00CA1E77" w:rsidRDefault="00571DDB" w:rsidP="00571DDB">
      <w:pPr>
        <w:ind w:firstLine="708"/>
        <w:jc w:val="both"/>
        <w:rPr>
          <w:color w:val="000000"/>
          <w:sz w:val="28"/>
          <w:szCs w:val="28"/>
        </w:rPr>
      </w:pPr>
      <w:r w:rsidRPr="00CA1E77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-541655</wp:posOffset>
                </wp:positionH>
                <wp:positionV relativeFrom="page">
                  <wp:posOffset>8355330</wp:posOffset>
                </wp:positionV>
                <wp:extent cx="6885305" cy="971550"/>
                <wp:effectExtent l="0" t="190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DB" w:rsidRPr="008E5C96" w:rsidRDefault="00571DDB" w:rsidP="00571DDB">
                            <w:pPr>
                              <w:ind w:left="708" w:right="118"/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8E5C96">
                              <w:rPr>
                                <w:sz w:val="28"/>
                                <w:szCs w:val="28"/>
                              </w:rPr>
                              <w:t>Головний архітектор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E5C96">
                              <w:rPr>
                                <w:sz w:val="28"/>
                                <w:szCs w:val="28"/>
                              </w:rPr>
                              <w:t>проекту _____________________  М.Є.Бобрик</w:t>
                            </w:r>
                          </w:p>
                          <w:p w:rsidR="00571DDB" w:rsidRPr="009A6549" w:rsidRDefault="00571DDB" w:rsidP="00571DDB">
                            <w:pPr>
                              <w:pStyle w:val="afc"/>
                              <w:spacing w:after="40"/>
                              <w:rPr>
                                <w:rFonts w:ascii="Courier New" w:hAnsi="Courier New" w:cs="Courier New"/>
                                <w:b/>
                                <w:iCs/>
                                <w:caps/>
                                <w:color w:val="4472C4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-42.65pt;margin-top:657.9pt;width:542.1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" filled="f" stroked="f" strokeweight=".5pt">
                <v:textbox inset="0,0,0,0">
                  <w:txbxContent>
                    <w:p w:rsidR="00571DDB" w:rsidRPr="008E5C96" w:rsidRDefault="00571DDB" w:rsidP="00571DDB">
                      <w:pPr>
                        <w:ind w:left="708" w:right="118"/>
                        <w:rPr>
                          <w:color w:val="FF6600"/>
                          <w:sz w:val="28"/>
                          <w:szCs w:val="28"/>
                        </w:rPr>
                      </w:pPr>
                      <w:r w:rsidRPr="008E5C96">
                        <w:rPr>
                          <w:sz w:val="28"/>
                          <w:szCs w:val="28"/>
                        </w:rPr>
                        <w:t>Головний архітектор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E5C96">
                        <w:rPr>
                          <w:sz w:val="28"/>
                          <w:szCs w:val="28"/>
                        </w:rPr>
                        <w:t>проекту _____________________  М.Є.Бобрик</w:t>
                      </w:r>
                    </w:p>
                    <w:p w:rsidR="00571DDB" w:rsidRPr="009A6549" w:rsidRDefault="00571DDB" w:rsidP="00571DDB">
                      <w:pPr>
                        <w:pStyle w:val="afc"/>
                        <w:spacing w:after="40"/>
                        <w:rPr>
                          <w:rFonts w:ascii="Courier New" w:hAnsi="Courier New" w:cs="Courier New"/>
                          <w:b/>
                          <w:iCs/>
                          <w:caps/>
                          <w:color w:val="4472C4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Pr="00CA1E77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571DDB" w:rsidRPr="00CA1E77" w:rsidRDefault="00571DDB" w:rsidP="00571DDB">
      <w:pPr>
        <w:ind w:firstLine="708"/>
        <w:jc w:val="both"/>
        <w:rPr>
          <w:color w:val="000000"/>
          <w:sz w:val="28"/>
          <w:szCs w:val="28"/>
        </w:rPr>
      </w:pPr>
    </w:p>
    <w:p w:rsidR="00AC4C74" w:rsidRPr="00F64B87" w:rsidRDefault="00AC4C74" w:rsidP="00AC4C74">
      <w:pPr>
        <w:pStyle w:val="a8"/>
        <w:spacing w:before="20" w:after="20"/>
        <w:ind w:firstLine="0"/>
        <w:jc w:val="center"/>
        <w:rPr>
          <w:b/>
          <w:sz w:val="28"/>
          <w:szCs w:val="28"/>
          <w:lang w:val="uk-UA"/>
        </w:rPr>
      </w:pPr>
      <w:r w:rsidRPr="00F64B87">
        <w:rPr>
          <w:b/>
          <w:sz w:val="28"/>
          <w:szCs w:val="28"/>
          <w:lang w:val="uk-UA"/>
        </w:rPr>
        <w:lastRenderedPageBreak/>
        <w:t xml:space="preserve">ЗМІСТ ТОМУ </w:t>
      </w:r>
    </w:p>
    <w:p w:rsidR="00AC4C74" w:rsidRPr="00F64B87" w:rsidRDefault="00AC4C74" w:rsidP="00AC4C74">
      <w:pPr>
        <w:pStyle w:val="a8"/>
        <w:spacing w:before="20" w:after="20"/>
        <w:ind w:firstLine="0"/>
        <w:jc w:val="center"/>
        <w:rPr>
          <w:b/>
          <w:sz w:val="28"/>
          <w:szCs w:val="28"/>
          <w:lang w:val="uk-UA"/>
        </w:rPr>
      </w:pPr>
    </w:p>
    <w:tbl>
      <w:tblPr>
        <w:tblStyle w:val="af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096"/>
        <w:gridCol w:w="1701"/>
      </w:tblGrid>
      <w:tr w:rsidR="00AC4C74" w:rsidRPr="00F64B87" w:rsidTr="00DC441F">
        <w:tc>
          <w:tcPr>
            <w:tcW w:w="2126" w:type="dxa"/>
          </w:tcPr>
          <w:p w:rsidR="00AC4C74" w:rsidRPr="00F64B87" w:rsidRDefault="00AC4C74" w:rsidP="00AC4C74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6096" w:type="dxa"/>
          </w:tcPr>
          <w:p w:rsidR="00AC4C74" w:rsidRPr="00F64B87" w:rsidRDefault="00AC4C74" w:rsidP="00AC4C74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AC4C74" w:rsidRPr="00F64B87" w:rsidRDefault="00AC4C74" w:rsidP="00AC4C74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lang w:val="uk-UA"/>
              </w:rPr>
              <w:t>Примітка (№арк.)</w:t>
            </w:r>
          </w:p>
        </w:tc>
      </w:tr>
      <w:tr w:rsidR="00AC4C74" w:rsidRPr="00F64B87" w:rsidTr="00DC441F">
        <w:tc>
          <w:tcPr>
            <w:tcW w:w="2126" w:type="dxa"/>
          </w:tcPr>
          <w:p w:rsidR="00AC4C74" w:rsidRPr="00F64B87" w:rsidRDefault="00AC4C74" w:rsidP="00305743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:rsidR="00AC4C74" w:rsidRPr="00F64B87" w:rsidRDefault="00AC4C74" w:rsidP="00305743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C4C74" w:rsidRPr="00F64B87" w:rsidRDefault="00AC4C74" w:rsidP="00305743">
            <w:pPr>
              <w:pStyle w:val="oaen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lang w:val="uk-UA"/>
              </w:rPr>
              <w:t>3</w:t>
            </w:r>
          </w:p>
        </w:tc>
      </w:tr>
      <w:tr w:rsidR="00AC4C74" w:rsidRPr="00F64B87" w:rsidTr="00DC441F">
        <w:tc>
          <w:tcPr>
            <w:tcW w:w="212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  <w:lang w:val="uk-UA"/>
              </w:rPr>
              <w:t>Титульний аркуш</w:t>
            </w:r>
          </w:p>
        </w:tc>
        <w:tc>
          <w:tcPr>
            <w:tcW w:w="1701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AC4C74" w:rsidRPr="00F64B87" w:rsidTr="00DC441F">
        <w:tc>
          <w:tcPr>
            <w:tcW w:w="212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  <w:lang w:val="uk-UA"/>
              </w:rPr>
              <w:t>Зміст тому</w:t>
            </w:r>
          </w:p>
        </w:tc>
        <w:tc>
          <w:tcPr>
            <w:tcW w:w="1701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AC4C74" w:rsidRPr="00F64B87" w:rsidTr="00DC441F">
        <w:tc>
          <w:tcPr>
            <w:tcW w:w="212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  <w:lang w:val="uk-UA"/>
              </w:rPr>
              <w:t>Склад проекту</w:t>
            </w:r>
          </w:p>
        </w:tc>
        <w:tc>
          <w:tcPr>
            <w:tcW w:w="1701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AC4C74" w:rsidRPr="00F64B87" w:rsidTr="00DC441F">
        <w:tc>
          <w:tcPr>
            <w:tcW w:w="212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  <w:lang w:val="uk-UA"/>
              </w:rPr>
              <w:t>Гарантійний запис ГАПа про відповідність проекту діючим нормам і правилам</w:t>
            </w:r>
          </w:p>
        </w:tc>
        <w:tc>
          <w:tcPr>
            <w:tcW w:w="1701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AC4C74" w:rsidRPr="00F64B87" w:rsidTr="00DC441F">
        <w:tc>
          <w:tcPr>
            <w:tcW w:w="2126" w:type="dxa"/>
          </w:tcPr>
          <w:p w:rsidR="00A36FFE" w:rsidRPr="00F64B87" w:rsidRDefault="00AC4C74" w:rsidP="00660821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lang w:val="uk-UA"/>
              </w:rPr>
              <w:t xml:space="preserve">Серія </w:t>
            </w:r>
          </w:p>
          <w:p w:rsidR="00AC4C74" w:rsidRPr="00F64B87" w:rsidRDefault="00AC4C74" w:rsidP="00F964BF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u w:val="single"/>
                <w:lang w:val="uk-UA"/>
              </w:rPr>
              <w:t>А</w:t>
            </w:r>
            <w:r w:rsidR="002413DD" w:rsidRPr="00F64B87">
              <w:rPr>
                <w:sz w:val="28"/>
                <w:szCs w:val="28"/>
                <w:u w:val="single"/>
                <w:lang w:val="uk-UA"/>
              </w:rPr>
              <w:t>Р</w:t>
            </w:r>
            <w:r w:rsidRPr="00F64B87">
              <w:rPr>
                <w:sz w:val="28"/>
                <w:szCs w:val="28"/>
                <w:lang w:val="uk-UA"/>
              </w:rPr>
              <w:t xml:space="preserve"> № </w:t>
            </w:r>
            <w:r w:rsidR="002160B2" w:rsidRPr="00F64B87">
              <w:rPr>
                <w:sz w:val="28"/>
                <w:szCs w:val="28"/>
                <w:u w:val="single"/>
                <w:lang w:val="uk-UA"/>
              </w:rPr>
              <w:t>00</w:t>
            </w:r>
            <w:r w:rsidR="00F964BF">
              <w:rPr>
                <w:sz w:val="28"/>
                <w:szCs w:val="28"/>
                <w:u w:val="single"/>
                <w:lang w:val="uk-UA"/>
              </w:rPr>
              <w:t>3555</w:t>
            </w:r>
          </w:p>
        </w:tc>
        <w:tc>
          <w:tcPr>
            <w:tcW w:w="609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  <w:lang w:val="uk-UA"/>
              </w:rPr>
              <w:t>Кваліфікаційний сертифікат</w:t>
            </w:r>
          </w:p>
        </w:tc>
        <w:tc>
          <w:tcPr>
            <w:tcW w:w="1701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AC4C74" w:rsidRPr="00F64B87" w:rsidTr="00DC441F">
        <w:trPr>
          <w:trHeight w:val="42"/>
        </w:trPr>
        <w:tc>
          <w:tcPr>
            <w:tcW w:w="212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b/>
                <w:sz w:val="28"/>
                <w:szCs w:val="28"/>
                <w:lang w:val="uk-UA"/>
              </w:rPr>
              <w:t>І. ВИХІДНІ ДАНІ ДЛЯ ПРОЕКТУВАННЯ</w:t>
            </w:r>
          </w:p>
        </w:tc>
        <w:tc>
          <w:tcPr>
            <w:tcW w:w="1701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AC4C74" w:rsidRPr="00F64B87" w:rsidTr="00DC441F">
        <w:trPr>
          <w:trHeight w:val="37"/>
        </w:trPr>
        <w:sdt>
          <w:sdtPr>
            <w:rPr>
              <w:sz w:val="28"/>
              <w:szCs w:val="28"/>
            </w:rPr>
            <w:alias w:val="Адрес электронной почты организации"/>
            <w:tag w:val=""/>
            <w:id w:val="-1130161154"/>
            <w:placeholder>
              <w:docPart w:val="E867700548AE4F75BD998D0F678DC5E8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2126" w:type="dxa"/>
              </w:tcPr>
              <w:p w:rsidR="00AC4C74" w:rsidRPr="00F64B87" w:rsidRDefault="001647AC" w:rsidP="002160B2">
                <w:pPr>
                  <w:pStyle w:val="oaeno"/>
                  <w:ind w:firstLine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№ 25 від 16.02.2019 року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Аннотация"/>
            <w:tag w:val=""/>
            <w:id w:val="551731480"/>
            <w:placeholder>
              <w:docPart w:val="161B10725CCF4B6F9227352C983968C9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6096" w:type="dxa"/>
              </w:tcPr>
              <w:p w:rsidR="00AC4C74" w:rsidRPr="00F64B87" w:rsidRDefault="00C40134" w:rsidP="00EE39B6">
                <w:pPr>
                  <w:pStyle w:val="oaeno"/>
                  <w:ind w:firstLine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Рішення  </w:t>
                </w:r>
                <w:r w:rsidR="00571DDB">
                  <w:rPr>
                    <w:sz w:val="28"/>
                    <w:szCs w:val="28"/>
                    <w:lang w:val="uk-UA"/>
                  </w:rPr>
                  <w:t>Середнянської селищної</w:t>
                </w:r>
                <w:r>
                  <w:rPr>
                    <w:sz w:val="28"/>
                    <w:szCs w:val="28"/>
                  </w:rPr>
                  <w:t xml:space="preserve"> ради, </w:t>
                </w:r>
                <w:r w:rsidR="00EE39B6">
                  <w:rPr>
                    <w:sz w:val="28"/>
                    <w:szCs w:val="28"/>
                    <w:lang w:val="uk-UA"/>
                  </w:rPr>
                  <w:t>Ужгород</w:t>
                </w:r>
                <w:r>
                  <w:rPr>
                    <w:sz w:val="28"/>
                    <w:szCs w:val="28"/>
                  </w:rPr>
                  <w:t xml:space="preserve">ського  району Закарпатської області </w:t>
                </w:r>
              </w:p>
            </w:tc>
          </w:sdtContent>
        </w:sdt>
        <w:tc>
          <w:tcPr>
            <w:tcW w:w="1701" w:type="dxa"/>
          </w:tcPr>
          <w:p w:rsidR="00AC4C74" w:rsidRPr="00F64B87" w:rsidRDefault="00AC4C74" w:rsidP="00660821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1D38B3" w:rsidRPr="00F64B87" w:rsidTr="001D38B3">
        <w:trPr>
          <w:trHeight w:val="478"/>
        </w:trPr>
        <w:tc>
          <w:tcPr>
            <w:tcW w:w="2126" w:type="dxa"/>
          </w:tcPr>
          <w:p w:rsidR="001D38B3" w:rsidRPr="00F64B87" w:rsidRDefault="001D38B3" w:rsidP="0082163B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1D38B3" w:rsidRPr="00F64B87" w:rsidRDefault="001D38B3" w:rsidP="001D38B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lang w:val="uk-UA"/>
              </w:rPr>
              <w:t>Завдання на розроблення детального плану території</w:t>
            </w:r>
          </w:p>
        </w:tc>
        <w:tc>
          <w:tcPr>
            <w:tcW w:w="1701" w:type="dxa"/>
          </w:tcPr>
          <w:p w:rsidR="001D38B3" w:rsidRPr="00F64B87" w:rsidRDefault="001D38B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b/>
                <w:sz w:val="28"/>
                <w:szCs w:val="28"/>
                <w:lang w:val="uk-UA"/>
              </w:rPr>
              <w:t>ІІ. ПОЯСНЮВАЛЬНА ЗАПИСКА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  <w:lang w:val="uk-UA"/>
              </w:rPr>
            </w:pPr>
            <w:r w:rsidRPr="00F64B87">
              <w:rPr>
                <w:sz w:val="28"/>
                <w:szCs w:val="28"/>
                <w:lang w:val="uk-UA"/>
              </w:rPr>
              <w:t>ПЕРЕДМОВА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spacing w:before="60" w:after="60"/>
              <w:rPr>
                <w:b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1. ЗАГАЛЬНІ ВІДОМОСТІ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1.1. Містобудівна оцінка території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1.2. Кількість будівель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1.3. Обсяги капітального будівництва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6550C9" w:rsidRPr="00F64B87" w:rsidTr="006550C9">
        <w:trPr>
          <w:trHeight w:val="432"/>
        </w:trPr>
        <w:tc>
          <w:tcPr>
            <w:tcW w:w="2126" w:type="dxa"/>
          </w:tcPr>
          <w:p w:rsidR="006550C9" w:rsidRPr="00F64B87" w:rsidRDefault="006550C9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550C9" w:rsidRPr="00F64B87" w:rsidRDefault="006550C9" w:rsidP="00A4672D">
            <w:pPr>
              <w:pStyle w:val="oaeno"/>
              <w:tabs>
                <w:tab w:val="left" w:pos="3375"/>
              </w:tabs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550C9" w:rsidRPr="00F64B87" w:rsidRDefault="006550C9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2.АРХІТЕКТУРНО-ПЛАНУВАЛЬНЕ РІШЕННЯ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2.1. Зонування території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  <w:lang w:val="uk-UA"/>
              </w:rPr>
              <w:t>2.2. Зовнішній благоустрій та озеленення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  <w:lang w:val="uk-UA"/>
              </w:rPr>
              <w:t>2.3. Організація дорожнього руху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 ЗАХОДИ З ОХОРОНИ НАВКОЛИШНЬОГО СЕРЕДОВИЩА І РАЦІОНАЛЬНОГО ВИКОРИСТАННЯ ПРИРОДНИХ РЕСУРСІВ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3.1. Інженерна підготовка території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3.2. Заходи з охорони навколишнього середовища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3.3. Інженерне забезпечення території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3.3.1. Водопостачання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3.3.2. Протипожежні заходи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3.3.3. Каналізація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3.3.4. Теплопостачання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3.3.5. Газопостачання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3.3.6. Електропостачання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4. ОСНОВНІ ПОКАЗНИКИ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  <w:tr w:rsidR="008C2C33" w:rsidRPr="00F64B87" w:rsidTr="00DC441F">
        <w:trPr>
          <w:trHeight w:val="37"/>
        </w:trPr>
        <w:tc>
          <w:tcPr>
            <w:tcW w:w="212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5. ДОДАТКИ</w:t>
            </w:r>
          </w:p>
        </w:tc>
        <w:tc>
          <w:tcPr>
            <w:tcW w:w="1701" w:type="dxa"/>
          </w:tcPr>
          <w:p w:rsidR="008C2C33" w:rsidRPr="00F64B87" w:rsidRDefault="008C2C33" w:rsidP="008C2C33">
            <w:pPr>
              <w:pStyle w:val="oaeno"/>
              <w:ind w:firstLine="0"/>
              <w:rPr>
                <w:sz w:val="28"/>
                <w:szCs w:val="28"/>
              </w:rPr>
            </w:pPr>
          </w:p>
        </w:tc>
      </w:tr>
    </w:tbl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Default="00E1300C" w:rsidP="003B2418">
      <w:pPr>
        <w:jc w:val="center"/>
        <w:rPr>
          <w:b/>
        </w:rPr>
      </w:pPr>
    </w:p>
    <w:p w:rsidR="00F64B87" w:rsidRDefault="00F64B87" w:rsidP="003B2418">
      <w:pPr>
        <w:jc w:val="center"/>
        <w:rPr>
          <w:b/>
        </w:rPr>
      </w:pPr>
    </w:p>
    <w:p w:rsidR="00F64B87" w:rsidRDefault="00F64B87" w:rsidP="003B2418">
      <w:pPr>
        <w:jc w:val="center"/>
        <w:rPr>
          <w:b/>
        </w:rPr>
      </w:pPr>
    </w:p>
    <w:p w:rsidR="00F64B87" w:rsidRDefault="00F64B87" w:rsidP="003B2418">
      <w:pPr>
        <w:jc w:val="center"/>
        <w:rPr>
          <w:b/>
        </w:rPr>
      </w:pPr>
    </w:p>
    <w:p w:rsidR="008D3C35" w:rsidRDefault="008D3C35" w:rsidP="003B2418">
      <w:pPr>
        <w:jc w:val="center"/>
        <w:rPr>
          <w:b/>
        </w:rPr>
      </w:pPr>
    </w:p>
    <w:p w:rsidR="008D3C35" w:rsidRDefault="008D3C35" w:rsidP="003B2418">
      <w:pPr>
        <w:jc w:val="center"/>
        <w:rPr>
          <w:b/>
        </w:rPr>
      </w:pPr>
    </w:p>
    <w:p w:rsidR="00F64B87" w:rsidRPr="00F64B87" w:rsidRDefault="00F64B87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E1300C" w:rsidRPr="00F64B87" w:rsidRDefault="00E1300C" w:rsidP="003B2418">
      <w:pPr>
        <w:jc w:val="center"/>
        <w:rPr>
          <w:b/>
        </w:rPr>
      </w:pPr>
    </w:p>
    <w:p w:rsidR="003B2418" w:rsidRPr="00F64B87" w:rsidRDefault="003B2418" w:rsidP="003B2418">
      <w:pPr>
        <w:jc w:val="center"/>
        <w:rPr>
          <w:b/>
        </w:rPr>
      </w:pPr>
      <w:r w:rsidRPr="00F64B87">
        <w:rPr>
          <w:b/>
        </w:rPr>
        <w:t>СКЛАД ПРОЕКТУ</w:t>
      </w:r>
    </w:p>
    <w:p w:rsidR="009A43C7" w:rsidRPr="00F64B87" w:rsidRDefault="009A43C7" w:rsidP="003B2418">
      <w:pPr>
        <w:jc w:val="center"/>
      </w:pPr>
    </w:p>
    <w:tbl>
      <w:tblPr>
        <w:tblStyle w:val="af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5103"/>
        <w:gridCol w:w="1452"/>
      </w:tblGrid>
      <w:tr w:rsidR="009A43C7" w:rsidRPr="00F64B87" w:rsidTr="00133597">
        <w:tc>
          <w:tcPr>
            <w:tcW w:w="1275" w:type="dxa"/>
            <w:vAlign w:val="center"/>
          </w:tcPr>
          <w:p w:rsidR="007045BB" w:rsidRPr="00F64B87" w:rsidRDefault="007045BB" w:rsidP="00133597">
            <w:pPr>
              <w:pStyle w:val="ab"/>
              <w:ind w:left="0" w:right="34" w:firstLine="0"/>
              <w:jc w:val="center"/>
              <w:rPr>
                <w:bCs/>
                <w:sz w:val="28"/>
                <w:szCs w:val="28"/>
              </w:rPr>
            </w:pPr>
            <w:r w:rsidRPr="00F64B87">
              <w:rPr>
                <w:bCs/>
                <w:sz w:val="28"/>
                <w:szCs w:val="28"/>
              </w:rPr>
              <w:t>Номер тому</w:t>
            </w:r>
          </w:p>
        </w:tc>
        <w:tc>
          <w:tcPr>
            <w:tcW w:w="1843" w:type="dxa"/>
            <w:vAlign w:val="center"/>
          </w:tcPr>
          <w:p w:rsidR="007045BB" w:rsidRPr="00F64B87" w:rsidRDefault="007045BB" w:rsidP="00133597">
            <w:pPr>
              <w:pStyle w:val="ab"/>
              <w:ind w:left="0" w:right="34" w:firstLine="0"/>
              <w:jc w:val="center"/>
              <w:rPr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Позначення</w:t>
            </w:r>
          </w:p>
        </w:tc>
        <w:tc>
          <w:tcPr>
            <w:tcW w:w="5103" w:type="dxa"/>
            <w:vAlign w:val="center"/>
          </w:tcPr>
          <w:p w:rsidR="007045BB" w:rsidRPr="00F64B87" w:rsidRDefault="007045BB" w:rsidP="00133597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452" w:type="dxa"/>
            <w:vAlign w:val="center"/>
          </w:tcPr>
          <w:p w:rsidR="007045BB" w:rsidRPr="00F64B87" w:rsidRDefault="007045BB" w:rsidP="00133597">
            <w:pPr>
              <w:pStyle w:val="ab"/>
              <w:ind w:left="0" w:right="68" w:firstLine="0"/>
              <w:jc w:val="center"/>
              <w:rPr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Примітки</w:t>
            </w:r>
          </w:p>
        </w:tc>
      </w:tr>
      <w:tr w:rsidR="009A43C7" w:rsidRPr="00F64B87" w:rsidTr="00133597">
        <w:tc>
          <w:tcPr>
            <w:tcW w:w="1275" w:type="dxa"/>
          </w:tcPr>
          <w:p w:rsidR="007045BB" w:rsidRPr="00F64B87" w:rsidRDefault="007045BB" w:rsidP="006C04A0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F64B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045BB" w:rsidRPr="00F64B87" w:rsidRDefault="007045BB" w:rsidP="00133597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F64B8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45BB" w:rsidRPr="00F64B87" w:rsidRDefault="007045BB" w:rsidP="006C04A0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F64B8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7045BB" w:rsidRPr="00F64B87" w:rsidRDefault="007045BB" w:rsidP="006C04A0">
            <w:pPr>
              <w:pStyle w:val="ab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F64B87">
              <w:rPr>
                <w:bCs/>
                <w:sz w:val="28"/>
                <w:szCs w:val="28"/>
              </w:rPr>
              <w:t>4</w:t>
            </w:r>
          </w:p>
        </w:tc>
      </w:tr>
      <w:tr w:rsidR="009A43C7" w:rsidRPr="00F64B87" w:rsidTr="00133597">
        <w:tc>
          <w:tcPr>
            <w:tcW w:w="1275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F64B87" w:rsidRDefault="007045BB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045BB" w:rsidRPr="00F64B87" w:rsidRDefault="007045BB" w:rsidP="00133597">
            <w:pPr>
              <w:pStyle w:val="ab"/>
              <w:ind w:left="0" w:right="34" w:firstLine="0"/>
              <w:jc w:val="left"/>
              <w:rPr>
                <w:b/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ВИХІДНІ ДАНІ ДЛЯ ПРОЕКТУВАННЯ, ПОЯСНЮВАЛЬНА ЗАПИСКА, ДОДАТКИ</w:t>
            </w:r>
          </w:p>
        </w:tc>
        <w:tc>
          <w:tcPr>
            <w:tcW w:w="1452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F64B87" w:rsidTr="00133597">
        <w:tc>
          <w:tcPr>
            <w:tcW w:w="1275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F64B87" w:rsidRDefault="007045BB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045BB" w:rsidRPr="00F64B87" w:rsidRDefault="007045BB" w:rsidP="00133597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F64B87">
              <w:rPr>
                <w:b/>
                <w:sz w:val="28"/>
                <w:szCs w:val="28"/>
              </w:rPr>
              <w:t>КРЕСЛЕННЯ</w:t>
            </w:r>
          </w:p>
        </w:tc>
        <w:tc>
          <w:tcPr>
            <w:tcW w:w="1452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F64B87" w:rsidTr="00133597">
        <w:tc>
          <w:tcPr>
            <w:tcW w:w="1275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F64B87" w:rsidRDefault="00E1525A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64B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7045BB" w:rsidRPr="00F64B87" w:rsidRDefault="002A38D5" w:rsidP="00313579">
            <w:pPr>
              <w:pStyle w:val="ab"/>
              <w:ind w:left="0" w:right="34" w:firstLine="0"/>
              <w:jc w:val="left"/>
              <w:rPr>
                <w:b/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Схема розташування території</w:t>
            </w:r>
            <w:r w:rsidR="002D1C39" w:rsidRPr="00F64B87">
              <w:rPr>
                <w:sz w:val="28"/>
                <w:szCs w:val="28"/>
              </w:rPr>
              <w:t xml:space="preserve"> в планувальній структурі населеног</w:t>
            </w:r>
            <w:r w:rsidR="00313579" w:rsidRPr="00F64B87">
              <w:rPr>
                <w:sz w:val="28"/>
                <w:szCs w:val="28"/>
              </w:rPr>
              <w:t>о</w:t>
            </w:r>
            <w:r w:rsidR="002D1C39" w:rsidRPr="00F64B87">
              <w:rPr>
                <w:sz w:val="28"/>
                <w:szCs w:val="28"/>
              </w:rPr>
              <w:t xml:space="preserve"> пункту</w:t>
            </w:r>
            <w:r w:rsidR="002D1C39" w:rsidRPr="00571DDB">
              <w:rPr>
                <w:sz w:val="28"/>
                <w:szCs w:val="28"/>
                <w:u w:val="single"/>
              </w:rPr>
              <w:t>(району</w:t>
            </w:r>
            <w:r w:rsidR="002D1C39" w:rsidRPr="00F64B87">
              <w:rPr>
                <w:sz w:val="28"/>
                <w:szCs w:val="28"/>
              </w:rPr>
              <w:t>)</w:t>
            </w:r>
          </w:p>
        </w:tc>
        <w:tc>
          <w:tcPr>
            <w:tcW w:w="1452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F64B87" w:rsidTr="00133597">
        <w:tc>
          <w:tcPr>
            <w:tcW w:w="1275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F64B87" w:rsidRDefault="00E1525A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64B8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7045BB" w:rsidRPr="00F64B87" w:rsidRDefault="002D1C39" w:rsidP="000F5BFD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 xml:space="preserve">План існуючого використання території. </w:t>
            </w:r>
            <w:r w:rsidR="002A38D5" w:rsidRPr="00F64B87">
              <w:rPr>
                <w:sz w:val="28"/>
                <w:szCs w:val="28"/>
              </w:rPr>
              <w:t>Опорний план</w:t>
            </w:r>
            <w:r w:rsidRPr="00F64B87">
              <w:rPr>
                <w:sz w:val="28"/>
                <w:szCs w:val="28"/>
              </w:rPr>
              <w:t>. Схема планувальних обмежень</w:t>
            </w:r>
            <w:r w:rsidR="002A763B" w:rsidRPr="00F64B87">
              <w:rPr>
                <w:sz w:val="28"/>
                <w:szCs w:val="28"/>
              </w:rPr>
              <w:t xml:space="preserve"> М 1:</w:t>
            </w:r>
            <w:r w:rsidR="00571DDB">
              <w:rPr>
                <w:sz w:val="28"/>
                <w:szCs w:val="28"/>
              </w:rPr>
              <w:t>1000</w:t>
            </w:r>
          </w:p>
        </w:tc>
        <w:tc>
          <w:tcPr>
            <w:tcW w:w="1452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F64B87" w:rsidTr="00133597">
        <w:tc>
          <w:tcPr>
            <w:tcW w:w="1275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F64B87" w:rsidRDefault="00E1525A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64B8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7045BB" w:rsidRPr="00F64B87" w:rsidRDefault="002A38D5" w:rsidP="000F5BFD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Проектний план</w:t>
            </w:r>
            <w:r w:rsidR="00571DDB">
              <w:rPr>
                <w:sz w:val="28"/>
                <w:szCs w:val="28"/>
              </w:rPr>
              <w:t>, суміщений зі схемою червоних ліній та схемою планувальних обмежень</w:t>
            </w:r>
            <w:r w:rsidRPr="00F64B87">
              <w:rPr>
                <w:sz w:val="28"/>
                <w:szCs w:val="28"/>
              </w:rPr>
              <w:t xml:space="preserve"> М 1:</w:t>
            </w:r>
            <w:r w:rsidR="00571DDB">
              <w:rPr>
                <w:sz w:val="28"/>
                <w:szCs w:val="28"/>
              </w:rPr>
              <w:t>1000</w:t>
            </w:r>
          </w:p>
        </w:tc>
        <w:tc>
          <w:tcPr>
            <w:tcW w:w="1452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9A43C7" w:rsidRPr="00F64B87" w:rsidTr="00133597">
        <w:tc>
          <w:tcPr>
            <w:tcW w:w="1275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F64B87" w:rsidRDefault="00E1525A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F64B8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7045BB" w:rsidRPr="00F64B87" w:rsidRDefault="002A38D5" w:rsidP="000F5BFD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 xml:space="preserve">Схема </w:t>
            </w:r>
            <w:r w:rsidR="00B9064F">
              <w:rPr>
                <w:sz w:val="28"/>
                <w:szCs w:val="28"/>
              </w:rPr>
              <w:t>інженерних мереж</w:t>
            </w:r>
            <w:r w:rsidR="002A763B" w:rsidRPr="00F64B87">
              <w:rPr>
                <w:sz w:val="28"/>
                <w:szCs w:val="28"/>
              </w:rPr>
              <w:t xml:space="preserve"> М 1:50</w:t>
            </w:r>
            <w:r w:rsidRPr="00F64B87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7045BB" w:rsidRPr="00F64B87" w:rsidTr="00133597">
        <w:tc>
          <w:tcPr>
            <w:tcW w:w="1275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F64B87" w:rsidRDefault="00F34611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7045BB" w:rsidRPr="00F64B87" w:rsidRDefault="002A38D5" w:rsidP="00133597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>Схема інженерних мереж</w:t>
            </w:r>
            <w:r w:rsidR="00D40BF7" w:rsidRPr="00F64B87">
              <w:rPr>
                <w:sz w:val="28"/>
                <w:szCs w:val="28"/>
              </w:rPr>
              <w:t xml:space="preserve">, споруд та </w:t>
            </w:r>
            <w:r w:rsidR="00B9064F">
              <w:rPr>
                <w:sz w:val="28"/>
                <w:szCs w:val="28"/>
              </w:rPr>
              <w:t>вертикальне планування території</w:t>
            </w:r>
            <w:r w:rsidR="002A763B" w:rsidRPr="00F64B87">
              <w:rPr>
                <w:sz w:val="28"/>
                <w:szCs w:val="28"/>
              </w:rPr>
              <w:t xml:space="preserve"> М 1:</w:t>
            </w:r>
            <w:r w:rsidR="000F5BFD" w:rsidRPr="00F64B87">
              <w:rPr>
                <w:sz w:val="28"/>
                <w:szCs w:val="28"/>
              </w:rPr>
              <w:t>5</w:t>
            </w:r>
            <w:r w:rsidRPr="00F64B87">
              <w:rPr>
                <w:sz w:val="28"/>
                <w:szCs w:val="28"/>
              </w:rPr>
              <w:t>0</w:t>
            </w:r>
            <w:r w:rsidR="002A763B" w:rsidRPr="00F64B87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7045BB" w:rsidRPr="00F64B87" w:rsidTr="00133597">
        <w:tc>
          <w:tcPr>
            <w:tcW w:w="1275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45BB" w:rsidRPr="00F64B87" w:rsidRDefault="00F34611" w:rsidP="00133597">
            <w:pPr>
              <w:pStyle w:val="ab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7045BB" w:rsidRPr="00F64B87" w:rsidRDefault="00D40BF7" w:rsidP="006550C9">
            <w:pPr>
              <w:pStyle w:val="ab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F64B87">
              <w:rPr>
                <w:sz w:val="28"/>
                <w:szCs w:val="28"/>
              </w:rPr>
              <w:t xml:space="preserve">Креслення поперечних профілів вулиць </w:t>
            </w:r>
            <w:r w:rsidR="007B635A" w:rsidRPr="00F64B87">
              <w:rPr>
                <w:sz w:val="28"/>
                <w:szCs w:val="28"/>
              </w:rPr>
              <w:t>М 1:</w:t>
            </w:r>
            <w:r w:rsidR="008E1897">
              <w:rPr>
                <w:sz w:val="28"/>
                <w:szCs w:val="28"/>
              </w:rPr>
              <w:t>2</w:t>
            </w:r>
            <w:r w:rsidR="002A38D5" w:rsidRPr="00F64B87">
              <w:rPr>
                <w:sz w:val="28"/>
                <w:szCs w:val="28"/>
              </w:rPr>
              <w:t>00</w:t>
            </w:r>
          </w:p>
        </w:tc>
        <w:tc>
          <w:tcPr>
            <w:tcW w:w="1452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7045BB" w:rsidRPr="00F64B87" w:rsidTr="009A43C7">
        <w:tc>
          <w:tcPr>
            <w:tcW w:w="1275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7045BB" w:rsidRPr="00DA5D73" w:rsidRDefault="00DA5D73" w:rsidP="005550AE">
            <w:pPr>
              <w:pStyle w:val="ab"/>
              <w:ind w:left="0" w:firstLine="0"/>
              <w:rPr>
                <w:bCs/>
                <w:sz w:val="28"/>
                <w:szCs w:val="28"/>
              </w:rPr>
            </w:pPr>
            <w:r w:rsidRPr="00DA5D73">
              <w:rPr>
                <w:bCs/>
                <w:sz w:val="28"/>
                <w:szCs w:val="28"/>
              </w:rPr>
              <w:t>Схеми суміщено з детальним планом території</w:t>
            </w:r>
          </w:p>
        </w:tc>
        <w:tc>
          <w:tcPr>
            <w:tcW w:w="1452" w:type="dxa"/>
          </w:tcPr>
          <w:p w:rsidR="007045BB" w:rsidRPr="00F64B87" w:rsidRDefault="007045BB" w:rsidP="005550AE">
            <w:pPr>
              <w:pStyle w:val="ab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F34611" w:rsidRDefault="00F34611" w:rsidP="009A43C7">
      <w:pPr>
        <w:spacing w:line="360" w:lineRule="auto"/>
        <w:ind w:left="1134" w:right="1133"/>
        <w:jc w:val="both"/>
        <w:rPr>
          <w:szCs w:val="28"/>
        </w:rPr>
      </w:pPr>
    </w:p>
    <w:p w:rsidR="00F34611" w:rsidRDefault="00F34611" w:rsidP="009A43C7">
      <w:pPr>
        <w:spacing w:line="360" w:lineRule="auto"/>
        <w:ind w:left="1134" w:right="1133"/>
        <w:jc w:val="both"/>
        <w:rPr>
          <w:szCs w:val="28"/>
        </w:rPr>
      </w:pPr>
    </w:p>
    <w:p w:rsidR="009A43C7" w:rsidRPr="00F64B87" w:rsidRDefault="009A43C7" w:rsidP="009A43C7">
      <w:pPr>
        <w:spacing w:line="360" w:lineRule="auto"/>
        <w:ind w:left="1134" w:right="1133"/>
        <w:jc w:val="both"/>
        <w:rPr>
          <w:szCs w:val="28"/>
        </w:rPr>
      </w:pPr>
      <w:r w:rsidRPr="00F64B87">
        <w:rPr>
          <w:szCs w:val="28"/>
        </w:rPr>
        <w:t>МІСТОБУДІВНА ДОКУМЕНТАЦІЯ РОЗРОБЛЕНА ЗГІДНО З ЧИННИМИ НОРМАМИ, ПРАВИЛАМИ, ІНСТРУКЦІЯМИ ТА ДЕРЖАВНИМИ СТАНДАРТАМИ.</w:t>
      </w:r>
    </w:p>
    <w:p w:rsidR="006B556D" w:rsidRPr="00F64B87" w:rsidRDefault="006B556D" w:rsidP="00DE416D">
      <w:pPr>
        <w:ind w:right="1133"/>
        <w:rPr>
          <w:sz w:val="28"/>
          <w:szCs w:val="28"/>
        </w:rPr>
      </w:pPr>
    </w:p>
    <w:p w:rsidR="009A43C7" w:rsidRPr="00F64B87" w:rsidRDefault="009A43C7" w:rsidP="009A43C7">
      <w:pPr>
        <w:ind w:right="1133"/>
        <w:rPr>
          <w:sz w:val="28"/>
          <w:szCs w:val="28"/>
        </w:rPr>
      </w:pPr>
    </w:p>
    <w:p w:rsidR="009A43C7" w:rsidRPr="00F64B87" w:rsidRDefault="00E1300C" w:rsidP="00E1300C">
      <w:pPr>
        <w:ind w:left="1134" w:right="1133"/>
        <w:rPr>
          <w:sz w:val="28"/>
          <w:szCs w:val="28"/>
        </w:rPr>
      </w:pPr>
      <w:r w:rsidRPr="00F64B87">
        <w:rPr>
          <w:sz w:val="28"/>
          <w:szCs w:val="28"/>
        </w:rPr>
        <w:t xml:space="preserve">Головний архітектор проекту      </w:t>
      </w:r>
      <w:r w:rsidRPr="00F64B87">
        <w:rPr>
          <w:sz w:val="28"/>
          <w:szCs w:val="28"/>
          <w:u w:val="single"/>
        </w:rPr>
        <w:t xml:space="preserve">        </w:t>
      </w:r>
      <w:r w:rsidRPr="00F64B87">
        <w:rPr>
          <w:sz w:val="28"/>
          <w:szCs w:val="28"/>
          <w:u w:val="single"/>
        </w:rPr>
        <w:tab/>
        <w:t xml:space="preserve">     </w:t>
      </w:r>
      <w:r w:rsidRPr="00F64B87">
        <w:rPr>
          <w:sz w:val="28"/>
          <w:szCs w:val="28"/>
        </w:rPr>
        <w:t xml:space="preserve">    </w:t>
      </w:r>
      <w:r w:rsidR="00B9064F">
        <w:rPr>
          <w:sz w:val="28"/>
          <w:szCs w:val="28"/>
        </w:rPr>
        <w:t>М</w:t>
      </w:r>
      <w:r w:rsidR="002A763B" w:rsidRPr="00F64B87">
        <w:rPr>
          <w:sz w:val="28"/>
          <w:szCs w:val="28"/>
        </w:rPr>
        <w:t>.</w:t>
      </w:r>
      <w:r w:rsidR="00B9064F">
        <w:rPr>
          <w:sz w:val="28"/>
          <w:szCs w:val="28"/>
        </w:rPr>
        <w:t>Є</w:t>
      </w:r>
      <w:r w:rsidR="002A763B" w:rsidRPr="00F64B87">
        <w:rPr>
          <w:sz w:val="28"/>
          <w:szCs w:val="28"/>
        </w:rPr>
        <w:t>.</w:t>
      </w:r>
      <w:r w:rsidR="00B9064F">
        <w:rPr>
          <w:sz w:val="28"/>
          <w:szCs w:val="28"/>
        </w:rPr>
        <w:t>Бобрик</w:t>
      </w:r>
    </w:p>
    <w:p w:rsidR="009A43C7" w:rsidRPr="00F64B87" w:rsidRDefault="00DC441F" w:rsidP="009A43C7">
      <w:pPr>
        <w:ind w:left="1134" w:right="1133"/>
        <w:jc w:val="center"/>
        <w:rPr>
          <w:sz w:val="28"/>
          <w:szCs w:val="28"/>
        </w:rPr>
      </w:pPr>
      <w:r w:rsidRPr="00F64B87">
        <w:rPr>
          <w:sz w:val="28"/>
          <w:szCs w:val="28"/>
        </w:rPr>
        <w:t xml:space="preserve"> </w:t>
      </w:r>
    </w:p>
    <w:p w:rsidR="009A43C7" w:rsidRDefault="00937CC7" w:rsidP="009A43C7">
      <w:pPr>
        <w:ind w:left="1134" w:right="1133"/>
        <w:jc w:val="center"/>
        <w:rPr>
          <w:sz w:val="28"/>
          <w:szCs w:val="28"/>
        </w:rPr>
      </w:pPr>
      <w:r w:rsidRPr="00F64B87">
        <w:rPr>
          <w:sz w:val="28"/>
          <w:szCs w:val="28"/>
        </w:rPr>
        <w:t xml:space="preserve"> </w:t>
      </w:r>
    </w:p>
    <w:p w:rsidR="00197A5D" w:rsidRDefault="00197A5D" w:rsidP="009A43C7">
      <w:pPr>
        <w:ind w:left="1134" w:right="1133"/>
        <w:jc w:val="center"/>
        <w:rPr>
          <w:sz w:val="28"/>
          <w:szCs w:val="28"/>
        </w:rPr>
      </w:pPr>
    </w:p>
    <w:p w:rsidR="00197A5D" w:rsidRDefault="00197A5D" w:rsidP="009A43C7">
      <w:pPr>
        <w:ind w:left="1134" w:right="1133"/>
        <w:jc w:val="center"/>
        <w:rPr>
          <w:sz w:val="28"/>
          <w:szCs w:val="28"/>
        </w:rPr>
      </w:pPr>
    </w:p>
    <w:p w:rsidR="00197A5D" w:rsidRPr="00F64B87" w:rsidRDefault="00197A5D" w:rsidP="009A43C7">
      <w:pPr>
        <w:ind w:left="1134" w:right="1133"/>
        <w:jc w:val="center"/>
        <w:rPr>
          <w:sz w:val="28"/>
          <w:szCs w:val="28"/>
        </w:rPr>
      </w:pPr>
    </w:p>
    <w:p w:rsidR="009A43C7" w:rsidRPr="00F64B87" w:rsidRDefault="00DE416D" w:rsidP="00937CC7">
      <w:pPr>
        <w:ind w:left="1134" w:right="1133"/>
        <w:jc w:val="center"/>
        <w:rPr>
          <w:sz w:val="28"/>
          <w:szCs w:val="28"/>
        </w:rPr>
      </w:pPr>
      <w:r>
        <w:rPr>
          <w:sz w:val="28"/>
          <w:szCs w:val="28"/>
        </w:rPr>
        <w:t>Ужгород -</w:t>
      </w:r>
      <w:r w:rsidR="009A43C7" w:rsidRPr="00F64B87">
        <w:rPr>
          <w:sz w:val="28"/>
          <w:szCs w:val="28"/>
        </w:rPr>
        <w:t xml:space="preserve"> 201</w:t>
      </w:r>
      <w:r w:rsidR="007B2448">
        <w:rPr>
          <w:sz w:val="28"/>
          <w:szCs w:val="28"/>
        </w:rPr>
        <w:t>9</w:t>
      </w:r>
      <w:r w:rsidR="009A43C7" w:rsidRPr="00F64B87">
        <w:rPr>
          <w:sz w:val="28"/>
          <w:szCs w:val="28"/>
        </w:rPr>
        <w:t xml:space="preserve"> р</w:t>
      </w:r>
    </w:p>
    <w:p w:rsidR="003E046E" w:rsidRPr="00F64B87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F64B87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F64B87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F64B87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A4672D" w:rsidRPr="00F64B87" w:rsidRDefault="00A4672D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F64B87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F64B87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F64B87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F64B87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F64B87" w:rsidRDefault="003E046E" w:rsidP="003E046E">
      <w:pPr>
        <w:ind w:left="568" w:right="549"/>
        <w:jc w:val="center"/>
        <w:rPr>
          <w:b/>
          <w:bCs/>
          <w:sz w:val="40"/>
          <w:szCs w:val="40"/>
        </w:rPr>
      </w:pPr>
    </w:p>
    <w:p w:rsidR="003E046E" w:rsidRPr="00F64B87" w:rsidRDefault="003E046E" w:rsidP="003E046E">
      <w:pPr>
        <w:ind w:left="568" w:right="549"/>
        <w:jc w:val="center"/>
        <w:rPr>
          <w:b/>
          <w:sz w:val="40"/>
          <w:szCs w:val="40"/>
        </w:rPr>
      </w:pPr>
      <w:r w:rsidRPr="00F64B87">
        <w:rPr>
          <w:b/>
          <w:bCs/>
          <w:sz w:val="40"/>
          <w:szCs w:val="40"/>
        </w:rPr>
        <w:t xml:space="preserve">І. </w:t>
      </w:r>
      <w:r w:rsidRPr="00F64B87">
        <w:rPr>
          <w:b/>
          <w:sz w:val="40"/>
          <w:szCs w:val="40"/>
        </w:rPr>
        <w:t>ВИХІДНІ ДАНІ ДЛЯ ПРОЕКТУВАННЯ</w:t>
      </w:r>
    </w:p>
    <w:p w:rsidR="00C31A18" w:rsidRPr="00F64B87" w:rsidRDefault="00C31A18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F64B87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F64B87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5842A7" w:rsidRDefault="005842A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5842A7" w:rsidRDefault="005842A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5842A7" w:rsidRDefault="005842A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5842A7" w:rsidRPr="00F64B87" w:rsidRDefault="005842A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F64B87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AF5710" w:rsidRPr="00F64B87" w:rsidRDefault="00AF5710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F64B87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F64B87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F64B87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8E1897" w:rsidRPr="00F64B87" w:rsidRDefault="008E189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F64B87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F64B87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Pr="00F64B87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133597" w:rsidRPr="00F64B87" w:rsidRDefault="00133597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197A5D" w:rsidRPr="00F64B87" w:rsidRDefault="00197A5D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3E046E" w:rsidRDefault="003E046E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79624A" w:rsidRPr="00F64B87" w:rsidRDefault="0079624A" w:rsidP="005550AE">
      <w:pPr>
        <w:pStyle w:val="ab"/>
        <w:ind w:left="0" w:firstLine="0"/>
        <w:rPr>
          <w:b/>
          <w:bCs/>
          <w:sz w:val="28"/>
          <w:szCs w:val="28"/>
        </w:rPr>
      </w:pPr>
    </w:p>
    <w:p w:rsidR="00AF5710" w:rsidRPr="00F64B87" w:rsidRDefault="00AF5710" w:rsidP="009B753C">
      <w:pPr>
        <w:pStyle w:val="af0"/>
        <w:rPr>
          <w:b/>
          <w:bCs/>
          <w:lang w:val="uk-UA"/>
        </w:rPr>
        <w:sectPr w:rsidR="00AF5710" w:rsidRPr="00F64B87" w:rsidSect="002D1C39">
          <w:headerReference w:type="default" r:id="rId10"/>
          <w:footerReference w:type="default" r:id="rId11"/>
          <w:headerReference w:type="first" r:id="rId12"/>
          <w:pgSz w:w="11906" w:h="16838" w:code="9"/>
          <w:pgMar w:top="397" w:right="475" w:bottom="397" w:left="1136" w:header="737" w:footer="567" w:gutter="0"/>
          <w:pgNumType w:start="1" w:chapStyle="2"/>
          <w:cols w:space="708"/>
          <w:docGrid w:linePitch="360"/>
        </w:sectPr>
      </w:pPr>
    </w:p>
    <w:p w:rsidR="0052739C" w:rsidRPr="00F64B87" w:rsidRDefault="009B753C" w:rsidP="009B753C">
      <w:pPr>
        <w:pStyle w:val="af0"/>
        <w:rPr>
          <w:b/>
          <w:bCs/>
          <w:lang w:val="uk-UA"/>
        </w:rPr>
      </w:pPr>
      <w:r w:rsidRPr="00F64B87">
        <w:rPr>
          <w:b/>
          <w:bCs/>
          <w:lang w:val="uk-UA"/>
        </w:rPr>
        <w:t>ПОГОДЖУЮ:</w:t>
      </w:r>
    </w:p>
    <w:p w:rsidR="006B556D" w:rsidRDefault="00B9064F" w:rsidP="0052739C">
      <w:pPr>
        <w:pStyle w:val="af0"/>
        <w:rPr>
          <w:bCs/>
          <w:lang w:val="uk-UA"/>
        </w:rPr>
      </w:pPr>
      <w:r>
        <w:rPr>
          <w:bCs/>
          <w:lang w:val="uk-UA"/>
        </w:rPr>
        <w:t>ФОП Бобрик Марія Євгенівна</w:t>
      </w:r>
    </w:p>
    <w:p w:rsidR="0052739C" w:rsidRPr="00F64B87" w:rsidRDefault="00B9064F" w:rsidP="0052739C">
      <w:pPr>
        <w:pStyle w:val="af0"/>
        <w:rPr>
          <w:bCs/>
          <w:lang w:val="uk-UA"/>
        </w:rPr>
      </w:pPr>
      <w:r>
        <w:rPr>
          <w:bCs/>
          <w:lang w:val="uk-UA"/>
        </w:rPr>
        <w:t>Керівник</w:t>
      </w:r>
      <w:r w:rsidR="00B42276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>Бобрик</w:t>
      </w:r>
      <w:r w:rsidR="006B556D">
        <w:rPr>
          <w:bCs/>
          <w:lang w:val="uk-UA"/>
        </w:rPr>
        <w:t xml:space="preserve"> </w:t>
      </w:r>
      <w:r>
        <w:rPr>
          <w:bCs/>
          <w:lang w:val="uk-UA"/>
        </w:rPr>
        <w:t>М</w:t>
      </w:r>
      <w:r w:rsidR="006B556D">
        <w:rPr>
          <w:bCs/>
          <w:lang w:val="uk-UA"/>
        </w:rPr>
        <w:t>.Й.</w:t>
      </w:r>
      <w:r w:rsidR="0052739C" w:rsidRPr="00F64B87">
        <w:rPr>
          <w:bCs/>
          <w:lang w:val="uk-UA"/>
        </w:rPr>
        <w:tab/>
      </w:r>
    </w:p>
    <w:p w:rsidR="009B753C" w:rsidRPr="00F64B87" w:rsidRDefault="0099436D" w:rsidP="0052739C">
      <w:pPr>
        <w:pStyle w:val="af0"/>
        <w:rPr>
          <w:b/>
          <w:bCs/>
          <w:lang w:val="uk-UA"/>
        </w:rPr>
      </w:pPr>
      <w:r w:rsidRPr="00F64B87">
        <w:rPr>
          <w:b/>
          <w:bCs/>
          <w:lang w:val="uk-UA"/>
        </w:rPr>
        <w:tab/>
      </w:r>
    </w:p>
    <w:p w:rsidR="008A37DA" w:rsidRPr="00F64B87" w:rsidRDefault="00AB69C9" w:rsidP="005550AE">
      <w:pPr>
        <w:pStyle w:val="ab"/>
        <w:ind w:left="0" w:firstLine="0"/>
        <w:rPr>
          <w:b/>
          <w:bCs/>
          <w:sz w:val="20"/>
        </w:rPr>
      </w:pPr>
      <w:r w:rsidRPr="00F64B87">
        <w:rPr>
          <w:b/>
          <w:bCs/>
          <w:sz w:val="20"/>
        </w:rPr>
        <w:t xml:space="preserve">      </w:t>
      </w:r>
      <w:r w:rsidR="0099436D" w:rsidRPr="00F64B87">
        <w:rPr>
          <w:b/>
          <w:bCs/>
          <w:sz w:val="20"/>
        </w:rPr>
        <w:t xml:space="preserve">ЗАТВЕРДЖУЮ: </w:t>
      </w:r>
    </w:p>
    <w:p w:rsidR="0099436D" w:rsidRPr="00F64B87" w:rsidRDefault="00936DB9" w:rsidP="005550AE">
      <w:pPr>
        <w:pStyle w:val="ab"/>
        <w:ind w:left="0" w:firstLine="0"/>
        <w:rPr>
          <w:b/>
          <w:bCs/>
          <w:sz w:val="20"/>
        </w:rPr>
      </w:pPr>
      <w:r w:rsidRPr="00F64B87">
        <w:rPr>
          <w:b/>
          <w:bCs/>
          <w:sz w:val="22"/>
        </w:rPr>
        <w:t>З</w:t>
      </w:r>
      <w:r w:rsidR="0052739C" w:rsidRPr="00F64B87">
        <w:rPr>
          <w:b/>
          <w:bCs/>
          <w:sz w:val="22"/>
        </w:rPr>
        <w:t>амовник</w:t>
      </w:r>
      <w:r w:rsidRPr="00F64B87">
        <w:rPr>
          <w:b/>
          <w:bCs/>
          <w:sz w:val="22"/>
        </w:rPr>
        <w:t>:</w:t>
      </w:r>
    </w:p>
    <w:sdt>
      <w:sdtPr>
        <w:rPr>
          <w:bCs/>
          <w:sz w:val="20"/>
        </w:rPr>
        <w:alias w:val="Дата публикации"/>
        <w:tag w:val=""/>
        <w:id w:val="-1182124371"/>
        <w:placeholder>
          <w:docPart w:val="B7EA86282D434996906D02575FD114D6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4D0EA2" w:rsidRPr="00F64B87" w:rsidRDefault="00EE39B6" w:rsidP="004D0EA2">
          <w:pPr>
            <w:pStyle w:val="ab"/>
            <w:ind w:left="0" w:firstLine="0"/>
            <w:jc w:val="left"/>
            <w:rPr>
              <w:bCs/>
              <w:sz w:val="20"/>
            </w:rPr>
          </w:pPr>
          <w:r>
            <w:rPr>
              <w:bCs/>
              <w:sz w:val="20"/>
              <w:lang w:val="ru-RU"/>
            </w:rPr>
            <w:t xml:space="preserve"> С</w:t>
          </w:r>
          <w:r w:rsidR="001647AC">
            <w:rPr>
              <w:bCs/>
              <w:sz w:val="20"/>
              <w:lang w:val="ru-RU"/>
            </w:rPr>
            <w:t>ереднянська</w:t>
          </w:r>
          <w:r w:rsidR="00F66C10">
            <w:rPr>
              <w:bCs/>
              <w:sz w:val="20"/>
              <w:lang w:val="ru-RU"/>
            </w:rPr>
            <w:t xml:space="preserve"> с</w:t>
          </w:r>
          <w:r w:rsidR="001647AC">
            <w:rPr>
              <w:bCs/>
              <w:sz w:val="20"/>
              <w:lang w:val="ru-RU"/>
            </w:rPr>
            <w:t>елищна</w:t>
          </w:r>
          <w:r w:rsidR="00F66C10">
            <w:rPr>
              <w:bCs/>
              <w:sz w:val="20"/>
              <w:lang w:val="ru-RU"/>
            </w:rPr>
            <w:t xml:space="preserve"> рада</w:t>
          </w:r>
        </w:p>
      </w:sdtContent>
    </w:sdt>
    <w:sdt>
      <w:sdtPr>
        <w:rPr>
          <w:bCs/>
          <w:sz w:val="20"/>
          <w:lang w:val="ru-RU"/>
        </w:rPr>
        <w:alias w:val="Категория"/>
        <w:tag w:val=""/>
        <w:id w:val="-705251848"/>
        <w:placeholder>
          <w:docPart w:val="66D6F5D82D064370A5BA886965DDEE8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4D0EA2" w:rsidRPr="00F64B87" w:rsidRDefault="00D5172A" w:rsidP="004D0EA2">
          <w:pPr>
            <w:pStyle w:val="ab"/>
            <w:ind w:left="0" w:firstLine="0"/>
            <w:jc w:val="left"/>
            <w:rPr>
              <w:bCs/>
              <w:sz w:val="20"/>
              <w:szCs w:val="28"/>
            </w:rPr>
            <w:sectPr w:rsidR="004D0EA2" w:rsidRPr="00F64B87" w:rsidSect="00E10F53">
              <w:type w:val="continuous"/>
              <w:pgSz w:w="11906" w:h="16838" w:code="9"/>
              <w:pgMar w:top="397" w:right="475" w:bottom="397" w:left="1136" w:header="737" w:footer="567" w:gutter="0"/>
              <w:pgNumType w:start="6"/>
              <w:cols w:num="2" w:space="708"/>
              <w:docGrid w:linePitch="360"/>
            </w:sectPr>
          </w:pPr>
          <w:r>
            <w:rPr>
              <w:bCs/>
              <w:sz w:val="20"/>
              <w:lang w:val="ru-RU"/>
            </w:rPr>
            <w:t>С</w:t>
          </w:r>
          <w:r w:rsidR="001647AC">
            <w:rPr>
              <w:bCs/>
              <w:sz w:val="20"/>
              <w:lang w:val="ru-RU"/>
            </w:rPr>
            <w:t>елищний голова</w:t>
          </w:r>
          <w:r>
            <w:rPr>
              <w:bCs/>
              <w:sz w:val="20"/>
              <w:lang w:val="ru-RU"/>
            </w:rPr>
            <w:t xml:space="preserve">                         </w:t>
          </w:r>
          <w:r w:rsidR="001647AC">
            <w:rPr>
              <w:bCs/>
              <w:sz w:val="20"/>
              <w:lang w:val="ru-RU"/>
            </w:rPr>
            <w:t>Е</w:t>
          </w:r>
          <w:r>
            <w:rPr>
              <w:bCs/>
              <w:sz w:val="20"/>
              <w:lang w:val="ru-RU"/>
            </w:rPr>
            <w:t xml:space="preserve">. </w:t>
          </w:r>
          <w:r w:rsidR="001647AC">
            <w:rPr>
              <w:bCs/>
              <w:sz w:val="20"/>
              <w:lang w:val="ru-RU"/>
            </w:rPr>
            <w:t>Т</w:t>
          </w:r>
          <w:r>
            <w:rPr>
              <w:bCs/>
              <w:sz w:val="20"/>
              <w:lang w:val="ru-RU"/>
            </w:rPr>
            <w:t>.</w:t>
          </w:r>
          <w:r w:rsidR="001647AC">
            <w:rPr>
              <w:bCs/>
              <w:sz w:val="20"/>
              <w:lang w:val="ru-RU"/>
            </w:rPr>
            <w:t>Кріцкій</w:t>
          </w:r>
        </w:p>
      </w:sdtContent>
    </w:sdt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229"/>
        <w:gridCol w:w="717"/>
        <w:gridCol w:w="229"/>
        <w:gridCol w:w="1264"/>
        <w:gridCol w:w="1331"/>
        <w:gridCol w:w="818"/>
        <w:gridCol w:w="818"/>
        <w:gridCol w:w="818"/>
        <w:gridCol w:w="229"/>
        <w:gridCol w:w="740"/>
        <w:gridCol w:w="229"/>
        <w:gridCol w:w="1264"/>
      </w:tblGrid>
      <w:tr w:rsidR="00305565" w:rsidRPr="00F64B87" w:rsidTr="00305565">
        <w:trPr>
          <w:trHeight w:val="300"/>
        </w:trPr>
        <w:tc>
          <w:tcPr>
            <w:tcW w:w="1332" w:type="dxa"/>
            <w:tcBorders>
              <w:left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  <w:r w:rsidRPr="00F64B87">
              <w:rPr>
                <w:bCs/>
                <w:sz w:val="20"/>
              </w:rPr>
              <w:t xml:space="preserve">         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1264" w:type="dxa"/>
            <w:tcBorders>
              <w:left w:val="nil"/>
              <w:right w:val="nil"/>
            </w:tcBorders>
          </w:tcPr>
          <w:p w:rsidR="00305565" w:rsidRPr="00F64B87" w:rsidRDefault="00305565" w:rsidP="008F4796">
            <w:pPr>
              <w:pStyle w:val="ab"/>
              <w:ind w:left="0" w:right="288" w:firstLine="0"/>
              <w:rPr>
                <w:bCs/>
                <w:sz w:val="20"/>
              </w:rPr>
            </w:pPr>
            <w:r w:rsidRPr="00F64B87">
              <w:rPr>
                <w:bCs/>
                <w:sz w:val="20"/>
              </w:rPr>
              <w:t>201</w:t>
            </w:r>
            <w:r w:rsidR="007B2448">
              <w:rPr>
                <w:bCs/>
                <w:sz w:val="20"/>
              </w:rPr>
              <w:t>9</w:t>
            </w:r>
            <w:r w:rsidR="008F4796">
              <w:rPr>
                <w:bCs/>
                <w:sz w:val="20"/>
              </w:rPr>
              <w:t xml:space="preserve"> </w:t>
            </w:r>
            <w:r w:rsidRPr="00F64B87">
              <w:rPr>
                <w:bCs/>
                <w:sz w:val="20"/>
              </w:rPr>
              <w:t>р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  <w:r w:rsidRPr="00F64B87">
              <w:rPr>
                <w:bCs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:rsidR="00305565" w:rsidRPr="00F64B87" w:rsidRDefault="00305565" w:rsidP="005F66C6">
            <w:pPr>
              <w:pStyle w:val="ab"/>
              <w:ind w:left="0"/>
              <w:rPr>
                <w:bCs/>
                <w:sz w:val="20"/>
              </w:rPr>
            </w:pPr>
          </w:p>
        </w:tc>
        <w:tc>
          <w:tcPr>
            <w:tcW w:w="1264" w:type="dxa"/>
            <w:tcBorders>
              <w:left w:val="nil"/>
              <w:right w:val="nil"/>
            </w:tcBorders>
          </w:tcPr>
          <w:p w:rsidR="00305565" w:rsidRPr="00F64B87" w:rsidRDefault="00305565" w:rsidP="008F4796">
            <w:pPr>
              <w:pStyle w:val="ab"/>
              <w:ind w:left="0" w:right="298" w:firstLine="0"/>
              <w:rPr>
                <w:bCs/>
                <w:sz w:val="20"/>
              </w:rPr>
            </w:pPr>
            <w:r w:rsidRPr="00F64B87">
              <w:rPr>
                <w:bCs/>
                <w:sz w:val="20"/>
              </w:rPr>
              <w:t>201</w:t>
            </w:r>
            <w:r w:rsidR="007B2448">
              <w:rPr>
                <w:bCs/>
                <w:sz w:val="20"/>
              </w:rPr>
              <w:t xml:space="preserve">9 </w:t>
            </w:r>
            <w:r w:rsidRPr="00F64B87">
              <w:rPr>
                <w:bCs/>
                <w:sz w:val="20"/>
              </w:rPr>
              <w:t>р</w:t>
            </w:r>
          </w:p>
        </w:tc>
      </w:tr>
    </w:tbl>
    <w:p w:rsidR="001D75D6" w:rsidRPr="00F64B87" w:rsidRDefault="009B753C" w:rsidP="00936DB9">
      <w:pPr>
        <w:rPr>
          <w:bCs/>
          <w:sz w:val="28"/>
          <w:szCs w:val="28"/>
          <w:u w:val="single"/>
        </w:rPr>
      </w:pPr>
      <w:r w:rsidRPr="00F64B87">
        <w:rPr>
          <w:bCs/>
          <w:sz w:val="28"/>
          <w:szCs w:val="28"/>
          <w:u w:val="single"/>
        </w:rPr>
        <w:t xml:space="preserve">    </w:t>
      </w:r>
    </w:p>
    <w:p w:rsidR="001D75D6" w:rsidRPr="00F64B87" w:rsidRDefault="001D75D6" w:rsidP="001D75D6">
      <w:pPr>
        <w:pStyle w:val="af0"/>
        <w:jc w:val="center"/>
      </w:pPr>
      <w:r w:rsidRPr="00F64B87">
        <w:rPr>
          <w:b/>
          <w:bCs/>
          <w:iCs/>
          <w:sz w:val="28"/>
        </w:rPr>
        <w:t>Завдання  на  проектування</w:t>
      </w:r>
    </w:p>
    <w:p w:rsidR="001D75D6" w:rsidRPr="00F64B87" w:rsidRDefault="001D75D6" w:rsidP="001D75D6">
      <w:pPr>
        <w:pStyle w:val="af0"/>
        <w:jc w:val="center"/>
        <w:rPr>
          <w:iCs/>
          <w:sz w:val="24"/>
          <w:szCs w:val="24"/>
        </w:rPr>
      </w:pPr>
      <w:r w:rsidRPr="00F64B87">
        <w:rPr>
          <w:iCs/>
          <w:sz w:val="24"/>
          <w:szCs w:val="24"/>
        </w:rPr>
        <w:t xml:space="preserve">на  розробку  </w:t>
      </w:r>
      <w:r w:rsidR="008D3C35">
        <w:rPr>
          <w:iCs/>
          <w:sz w:val="24"/>
          <w:szCs w:val="24"/>
          <w:lang w:val="uk-UA"/>
        </w:rPr>
        <w:t>містобудівної</w:t>
      </w:r>
      <w:r w:rsidRPr="00F64B87">
        <w:rPr>
          <w:iCs/>
          <w:sz w:val="24"/>
          <w:szCs w:val="24"/>
        </w:rPr>
        <w:t xml:space="preserve">  документації</w:t>
      </w:r>
    </w:p>
    <w:p w:rsidR="001D75D6" w:rsidRPr="00F64B87" w:rsidRDefault="001D75D6" w:rsidP="005F66C6">
      <w:pPr>
        <w:rPr>
          <w:bCs/>
          <w:sz w:val="28"/>
          <w:szCs w:val="28"/>
        </w:rPr>
      </w:pPr>
    </w:p>
    <w:tbl>
      <w:tblPr>
        <w:tblStyle w:val="af9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4394"/>
      </w:tblGrid>
      <w:tr w:rsidR="00D7158B" w:rsidRPr="00F64B87" w:rsidTr="00AF5710">
        <w:tc>
          <w:tcPr>
            <w:tcW w:w="709" w:type="dxa"/>
            <w:vAlign w:val="center"/>
          </w:tcPr>
          <w:p w:rsidR="00344FC9" w:rsidRPr="00F64B87" w:rsidRDefault="00344FC9" w:rsidP="00AF5710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F64B87">
              <w:rPr>
                <w:b/>
                <w:bCs/>
                <w:sz w:val="24"/>
                <w:szCs w:val="24"/>
              </w:rPr>
              <w:t>№</w:t>
            </w:r>
          </w:p>
          <w:p w:rsidR="00D7158B" w:rsidRPr="00F64B87" w:rsidRDefault="00344FC9" w:rsidP="00AF5710">
            <w:pPr>
              <w:jc w:val="center"/>
              <w:rPr>
                <w:bCs/>
                <w:szCs w:val="24"/>
              </w:rPr>
            </w:pPr>
            <w:r w:rsidRPr="00F64B87">
              <w:rPr>
                <w:b/>
                <w:bCs/>
                <w:szCs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D7158B" w:rsidRPr="00F64B87" w:rsidRDefault="00D7158B" w:rsidP="00AF5710">
            <w:pPr>
              <w:jc w:val="center"/>
              <w:rPr>
                <w:bCs/>
                <w:szCs w:val="24"/>
              </w:rPr>
            </w:pPr>
            <w:r w:rsidRPr="00F64B87">
              <w:rPr>
                <w:b/>
                <w:bCs/>
                <w:szCs w:val="24"/>
              </w:rPr>
              <w:t>Перелік  основних  даних  та  вимог</w:t>
            </w:r>
          </w:p>
        </w:tc>
        <w:tc>
          <w:tcPr>
            <w:tcW w:w="4394" w:type="dxa"/>
            <w:vAlign w:val="center"/>
          </w:tcPr>
          <w:p w:rsidR="00D7158B" w:rsidRPr="00F64B87" w:rsidRDefault="00D7158B" w:rsidP="00AF5710">
            <w:pPr>
              <w:jc w:val="center"/>
              <w:rPr>
                <w:bCs/>
                <w:szCs w:val="24"/>
              </w:rPr>
            </w:pPr>
            <w:r w:rsidRPr="00F64B87">
              <w:rPr>
                <w:b/>
                <w:bCs/>
                <w:szCs w:val="24"/>
              </w:rPr>
              <w:t>Основні  дані  та  вимоги</w:t>
            </w:r>
          </w:p>
        </w:tc>
      </w:tr>
      <w:tr w:rsidR="00E765A1" w:rsidRPr="00F64B87" w:rsidTr="00AF5710">
        <w:tc>
          <w:tcPr>
            <w:tcW w:w="709" w:type="dxa"/>
            <w:vAlign w:val="center"/>
          </w:tcPr>
          <w:p w:rsidR="00E765A1" w:rsidRPr="00F64B87" w:rsidRDefault="00E765A1" w:rsidP="00AF5710">
            <w:pPr>
              <w:pStyle w:val="af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64B87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E765A1" w:rsidRPr="00F64B87" w:rsidRDefault="00E765A1" w:rsidP="00AF5710">
            <w:pPr>
              <w:jc w:val="center"/>
              <w:rPr>
                <w:b/>
                <w:bCs/>
                <w:szCs w:val="24"/>
              </w:rPr>
            </w:pPr>
            <w:r w:rsidRPr="00F64B87">
              <w:rPr>
                <w:b/>
                <w:bCs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765A1" w:rsidRPr="00F64B87" w:rsidRDefault="00E765A1" w:rsidP="00AF5710">
            <w:pPr>
              <w:jc w:val="center"/>
              <w:rPr>
                <w:b/>
                <w:bCs/>
                <w:szCs w:val="24"/>
              </w:rPr>
            </w:pPr>
            <w:r w:rsidRPr="00F64B87">
              <w:rPr>
                <w:b/>
                <w:bCs/>
                <w:szCs w:val="24"/>
              </w:rPr>
              <w:t>3</w:t>
            </w:r>
          </w:p>
        </w:tc>
      </w:tr>
      <w:tr w:rsidR="00D7158B" w:rsidRPr="00F64B87" w:rsidTr="00AF5710">
        <w:tc>
          <w:tcPr>
            <w:tcW w:w="709" w:type="dxa"/>
            <w:vAlign w:val="center"/>
          </w:tcPr>
          <w:p w:rsidR="00D7158B" w:rsidRPr="00F64B87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7158B" w:rsidRPr="00F64B87" w:rsidRDefault="00344FC9" w:rsidP="00AF5710">
            <w:pPr>
              <w:spacing w:line="360" w:lineRule="auto"/>
              <w:rPr>
                <w:bCs/>
                <w:szCs w:val="24"/>
              </w:rPr>
            </w:pPr>
            <w:r w:rsidRPr="00F64B87">
              <w:rPr>
                <w:szCs w:val="24"/>
              </w:rPr>
              <w:t>Підстава для проектування</w:t>
            </w:r>
          </w:p>
        </w:tc>
        <w:tc>
          <w:tcPr>
            <w:tcW w:w="4394" w:type="dxa"/>
            <w:vAlign w:val="center"/>
          </w:tcPr>
          <w:p w:rsidR="00B9064F" w:rsidRPr="00EE39B6" w:rsidRDefault="00823DD1" w:rsidP="00B9064F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  <w:r w:rsidRPr="00F64B87">
              <w:rPr>
                <w:sz w:val="24"/>
                <w:szCs w:val="24"/>
                <w:lang w:val="uk-UA"/>
              </w:rPr>
              <w:t xml:space="preserve">1. </w:t>
            </w:r>
            <w:sdt>
              <w:sdtPr>
                <w:rPr>
                  <w:sz w:val="24"/>
                  <w:szCs w:val="24"/>
                  <w:lang w:val="uk-UA"/>
                </w:rPr>
                <w:alias w:val="Аннотация"/>
                <w:tag w:val=""/>
                <w:id w:val="1341039252"/>
                <w:placeholder>
                  <w:docPart w:val="910E0F6B0F3B4E8E9CD62D48C24EE07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71DDB">
                  <w:rPr>
                    <w:sz w:val="24"/>
                    <w:szCs w:val="24"/>
                    <w:lang w:val="uk-UA"/>
                  </w:rPr>
                  <w:t xml:space="preserve"> Рішення  Середнянської селищної ради, Ужгородського  району Закарпатської області </w:t>
                </w:r>
              </w:sdtContent>
            </w:sdt>
            <w:sdt>
              <w:sdtPr>
                <w:rPr>
                  <w:sz w:val="24"/>
                  <w:szCs w:val="24"/>
                  <w:lang w:val="uk-UA"/>
                </w:rPr>
                <w:alias w:val="Адрес электронной почты организации"/>
                <w:tag w:val=""/>
                <w:id w:val="-565650656"/>
                <w:placeholder>
                  <w:docPart w:val="0C095D8DA7BB400BA8E74209C8D1F789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647AC">
                  <w:rPr>
                    <w:sz w:val="24"/>
                    <w:szCs w:val="24"/>
                    <w:lang w:val="uk-UA"/>
                  </w:rPr>
                  <w:t>№ 25 від 16.02.2019 року</w:t>
                </w:r>
              </w:sdtContent>
            </w:sdt>
          </w:p>
          <w:p w:rsidR="00D7158B" w:rsidRPr="00EE39B6" w:rsidRDefault="00D7158B" w:rsidP="0072007B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D7158B" w:rsidRPr="00F64B87" w:rsidTr="00AF5710">
        <w:tc>
          <w:tcPr>
            <w:tcW w:w="709" w:type="dxa"/>
            <w:vAlign w:val="center"/>
          </w:tcPr>
          <w:p w:rsidR="00D7158B" w:rsidRPr="00F64B87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7158B" w:rsidRPr="00F64B87" w:rsidRDefault="006304A5" w:rsidP="00AF5710">
            <w:pPr>
              <w:spacing w:line="360" w:lineRule="auto"/>
              <w:rPr>
                <w:bCs/>
                <w:szCs w:val="24"/>
              </w:rPr>
            </w:pPr>
            <w:r w:rsidRPr="00F64B87">
              <w:rPr>
                <w:szCs w:val="24"/>
              </w:rPr>
              <w:t>Замовник  розроблення детального плану</w:t>
            </w:r>
          </w:p>
        </w:tc>
        <w:sdt>
          <w:sdtPr>
            <w:rPr>
              <w:bCs/>
              <w:szCs w:val="24"/>
            </w:rPr>
            <w:alias w:val="Название"/>
            <w:tag w:val=""/>
            <w:id w:val="-1369834793"/>
            <w:placeholder>
              <w:docPart w:val="4BD7BD95C09A4DC5A09272D3C9E5174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D7158B" w:rsidRPr="00F64B87" w:rsidRDefault="00EE39B6" w:rsidP="00EE39B6">
                <w:pPr>
                  <w:spacing w:line="360" w:lineRule="auto"/>
                  <w:ind w:left="317"/>
                  <w:rPr>
                    <w:bCs/>
                    <w:szCs w:val="24"/>
                  </w:rPr>
                </w:pPr>
                <w:r>
                  <w:rPr>
                    <w:bCs/>
                    <w:szCs w:val="24"/>
                    <w:lang w:val="ru-RU"/>
                  </w:rPr>
                  <w:t>С</w:t>
                </w:r>
                <w:r w:rsidR="001647AC">
                  <w:rPr>
                    <w:bCs/>
                    <w:szCs w:val="24"/>
                    <w:lang w:val="ru-RU"/>
                  </w:rPr>
                  <w:t>ереднянська</w:t>
                </w:r>
                <w:r w:rsidR="00B42276">
                  <w:rPr>
                    <w:bCs/>
                    <w:szCs w:val="24"/>
                    <w:lang w:val="ru-RU"/>
                  </w:rPr>
                  <w:t xml:space="preserve"> с</w:t>
                </w:r>
                <w:r w:rsidR="001647AC">
                  <w:rPr>
                    <w:bCs/>
                    <w:szCs w:val="24"/>
                    <w:lang w:val="ru-RU"/>
                  </w:rPr>
                  <w:t>елищна</w:t>
                </w:r>
                <w:r w:rsidR="00B42276">
                  <w:rPr>
                    <w:bCs/>
                    <w:szCs w:val="24"/>
                    <w:lang w:val="ru-RU"/>
                  </w:rPr>
                  <w:t xml:space="preserve">  рада</w:t>
                </w:r>
              </w:p>
            </w:tc>
          </w:sdtContent>
        </w:sdt>
      </w:tr>
      <w:tr w:rsidR="00D7158B" w:rsidRPr="00F64B87" w:rsidTr="00AF5710">
        <w:tc>
          <w:tcPr>
            <w:tcW w:w="709" w:type="dxa"/>
            <w:vAlign w:val="center"/>
          </w:tcPr>
          <w:p w:rsidR="00D7158B" w:rsidRPr="00F64B87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D7158B" w:rsidRPr="00F64B87" w:rsidRDefault="006304A5" w:rsidP="00AF5710">
            <w:pPr>
              <w:spacing w:line="360" w:lineRule="auto"/>
              <w:rPr>
                <w:bCs/>
                <w:szCs w:val="24"/>
              </w:rPr>
            </w:pPr>
            <w:r w:rsidRPr="00F64B87">
              <w:rPr>
                <w:szCs w:val="24"/>
              </w:rPr>
              <w:t>Розробник  розроблення детального плану</w:t>
            </w:r>
          </w:p>
        </w:tc>
        <w:tc>
          <w:tcPr>
            <w:tcW w:w="4394" w:type="dxa"/>
            <w:vAlign w:val="center"/>
          </w:tcPr>
          <w:p w:rsidR="00D7158B" w:rsidRDefault="007B635A" w:rsidP="00197A5D">
            <w:pPr>
              <w:rPr>
                <w:szCs w:val="24"/>
              </w:rPr>
            </w:pPr>
            <w:r w:rsidRPr="00F64B87">
              <w:rPr>
                <w:szCs w:val="24"/>
              </w:rPr>
              <w:t xml:space="preserve">     </w:t>
            </w:r>
            <w:r w:rsidR="0022110C" w:rsidRPr="001C50AE">
              <w:rPr>
                <w:szCs w:val="24"/>
              </w:rPr>
              <w:t>арх</w:t>
            </w:r>
            <w:r w:rsidR="0022110C">
              <w:rPr>
                <w:szCs w:val="24"/>
              </w:rPr>
              <w:t>і</w:t>
            </w:r>
            <w:r w:rsidR="0022110C" w:rsidRPr="001C50AE">
              <w:rPr>
                <w:szCs w:val="24"/>
              </w:rPr>
              <w:t>тектор</w:t>
            </w:r>
            <w:r w:rsidRPr="00F64B87">
              <w:rPr>
                <w:szCs w:val="24"/>
              </w:rPr>
              <w:t xml:space="preserve"> </w:t>
            </w:r>
            <w:r w:rsidR="001647AC">
              <w:rPr>
                <w:szCs w:val="24"/>
              </w:rPr>
              <w:t>Бобрик М.Є.</w:t>
            </w:r>
          </w:p>
          <w:p w:rsidR="00197A5D" w:rsidRPr="00F64B87" w:rsidRDefault="0072007B" w:rsidP="00197A5D">
            <w:pPr>
              <w:spacing w:line="360" w:lineRule="auto"/>
              <w:ind w:firstLine="284"/>
              <w:rPr>
                <w:bCs/>
                <w:szCs w:val="24"/>
              </w:rPr>
            </w:pPr>
            <w:r>
              <w:rPr>
                <w:szCs w:val="24"/>
              </w:rPr>
              <w:t>кваліф. сертифікат АА</w:t>
            </w:r>
            <w:r w:rsidR="00197A5D">
              <w:rPr>
                <w:szCs w:val="24"/>
              </w:rPr>
              <w:t xml:space="preserve"> № 0035</w:t>
            </w:r>
            <w:r w:rsidR="00B9064F">
              <w:rPr>
                <w:szCs w:val="24"/>
              </w:rPr>
              <w:t>59</w:t>
            </w:r>
          </w:p>
        </w:tc>
      </w:tr>
      <w:tr w:rsidR="00D7158B" w:rsidRPr="00F64B87" w:rsidTr="00AF5710">
        <w:tc>
          <w:tcPr>
            <w:tcW w:w="709" w:type="dxa"/>
            <w:vAlign w:val="center"/>
          </w:tcPr>
          <w:p w:rsidR="00D7158B" w:rsidRPr="00F64B87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D7158B" w:rsidRPr="00F64B87" w:rsidRDefault="006304A5" w:rsidP="00AF5710">
            <w:pPr>
              <w:spacing w:line="360" w:lineRule="auto"/>
              <w:rPr>
                <w:bCs/>
                <w:szCs w:val="24"/>
              </w:rPr>
            </w:pPr>
            <w:r w:rsidRPr="00F64B87">
              <w:rPr>
                <w:szCs w:val="24"/>
              </w:rPr>
              <w:t>Строк виконання детального плану</w:t>
            </w:r>
          </w:p>
        </w:tc>
        <w:tc>
          <w:tcPr>
            <w:tcW w:w="4394" w:type="dxa"/>
            <w:vAlign w:val="center"/>
          </w:tcPr>
          <w:p w:rsidR="00D7158B" w:rsidRPr="00F64B87" w:rsidRDefault="009A5F07" w:rsidP="00AF5710">
            <w:pPr>
              <w:tabs>
                <w:tab w:val="left" w:pos="317"/>
              </w:tabs>
              <w:spacing w:line="360" w:lineRule="auto"/>
              <w:ind w:left="317"/>
              <w:rPr>
                <w:bCs/>
                <w:szCs w:val="24"/>
              </w:rPr>
            </w:pPr>
            <w:r>
              <w:rPr>
                <w:szCs w:val="24"/>
              </w:rPr>
              <w:t>Три</w:t>
            </w:r>
            <w:r w:rsidR="00823DD1" w:rsidRPr="00F64B87">
              <w:rPr>
                <w:szCs w:val="24"/>
              </w:rPr>
              <w:t xml:space="preserve"> місяц</w:t>
            </w:r>
            <w:r>
              <w:rPr>
                <w:szCs w:val="24"/>
              </w:rPr>
              <w:t>і</w:t>
            </w:r>
          </w:p>
        </w:tc>
      </w:tr>
      <w:tr w:rsidR="00D7158B" w:rsidRPr="00F64B87" w:rsidTr="00AF5710">
        <w:tc>
          <w:tcPr>
            <w:tcW w:w="709" w:type="dxa"/>
            <w:vAlign w:val="center"/>
          </w:tcPr>
          <w:p w:rsidR="00D7158B" w:rsidRPr="00F64B87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D7158B" w:rsidRPr="00F64B87" w:rsidRDefault="006304A5" w:rsidP="00AF5710">
            <w:pPr>
              <w:rPr>
                <w:bCs/>
                <w:szCs w:val="24"/>
              </w:rPr>
            </w:pPr>
            <w:r w:rsidRPr="00F64B87">
              <w:rPr>
                <w:szCs w:val="24"/>
              </w:rPr>
              <w:t>Кількість та зміст окремих етапів  виконання роботи</w:t>
            </w:r>
          </w:p>
        </w:tc>
        <w:tc>
          <w:tcPr>
            <w:tcW w:w="4394" w:type="dxa"/>
            <w:vAlign w:val="center"/>
          </w:tcPr>
          <w:p w:rsidR="00823DD1" w:rsidRPr="00F64B87" w:rsidRDefault="00823DD1" w:rsidP="008D3C35">
            <w:pPr>
              <w:pStyle w:val="af0"/>
              <w:ind w:left="317"/>
              <w:rPr>
                <w:sz w:val="24"/>
                <w:szCs w:val="24"/>
              </w:rPr>
            </w:pPr>
            <w:r w:rsidRPr="00F64B87">
              <w:rPr>
                <w:sz w:val="24"/>
                <w:szCs w:val="24"/>
              </w:rPr>
              <w:t>В один етап. Одностадійне.</w:t>
            </w:r>
          </w:p>
          <w:p w:rsidR="00D7158B" w:rsidRPr="00F64B87" w:rsidRDefault="00823DD1" w:rsidP="008D3C35">
            <w:pPr>
              <w:ind w:left="317"/>
              <w:rPr>
                <w:bCs/>
                <w:szCs w:val="24"/>
              </w:rPr>
            </w:pPr>
            <w:r w:rsidRPr="00F64B87">
              <w:rPr>
                <w:szCs w:val="24"/>
              </w:rPr>
              <w:t>Детальний план території</w:t>
            </w:r>
          </w:p>
        </w:tc>
      </w:tr>
      <w:tr w:rsidR="00D7158B" w:rsidRPr="00F64B87" w:rsidTr="00AF5710">
        <w:tc>
          <w:tcPr>
            <w:tcW w:w="709" w:type="dxa"/>
            <w:vAlign w:val="center"/>
          </w:tcPr>
          <w:p w:rsidR="00D7158B" w:rsidRPr="00F64B87" w:rsidRDefault="00344FC9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D7158B" w:rsidRPr="00F64B87" w:rsidRDefault="006304A5" w:rsidP="00AF5710">
            <w:pPr>
              <w:rPr>
                <w:bCs/>
                <w:szCs w:val="24"/>
              </w:rPr>
            </w:pPr>
            <w:r w:rsidRPr="00F64B87">
              <w:rPr>
                <w:szCs w:val="24"/>
              </w:rPr>
              <w:t>Строк першого та розрахункового етапів проекту</w:t>
            </w:r>
          </w:p>
        </w:tc>
        <w:tc>
          <w:tcPr>
            <w:tcW w:w="4394" w:type="dxa"/>
            <w:vAlign w:val="center"/>
          </w:tcPr>
          <w:p w:rsidR="00D7158B" w:rsidRPr="00F64B87" w:rsidRDefault="009A5F07" w:rsidP="009A5F07">
            <w:pPr>
              <w:spacing w:line="360" w:lineRule="auto"/>
              <w:ind w:left="317"/>
              <w:rPr>
                <w:bCs/>
                <w:szCs w:val="24"/>
              </w:rPr>
            </w:pPr>
            <w:r>
              <w:rPr>
                <w:szCs w:val="24"/>
              </w:rPr>
              <w:t>І</w:t>
            </w:r>
            <w:r w:rsidR="00197A5D">
              <w:rPr>
                <w:szCs w:val="24"/>
              </w:rPr>
              <w:t xml:space="preserve"> - І</w:t>
            </w:r>
            <w:r w:rsidR="00F964BF">
              <w:rPr>
                <w:szCs w:val="24"/>
                <w:lang w:val="en-US"/>
              </w:rPr>
              <w:t>V</w:t>
            </w:r>
            <w:r w:rsidR="007B2448">
              <w:rPr>
                <w:szCs w:val="24"/>
              </w:rPr>
              <w:t xml:space="preserve"> – квартал 2019</w:t>
            </w:r>
            <w:r w:rsidR="00197A5D">
              <w:rPr>
                <w:szCs w:val="24"/>
              </w:rPr>
              <w:t xml:space="preserve"> року</w:t>
            </w:r>
          </w:p>
        </w:tc>
      </w:tr>
      <w:tr w:rsidR="006304A5" w:rsidRPr="00F64B87" w:rsidTr="00AF5710">
        <w:tc>
          <w:tcPr>
            <w:tcW w:w="709" w:type="dxa"/>
            <w:vAlign w:val="center"/>
          </w:tcPr>
          <w:p w:rsidR="006304A5" w:rsidRPr="00F64B87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6304A5" w:rsidRPr="00F64B87" w:rsidRDefault="006304A5" w:rsidP="00AF5710">
            <w:pPr>
              <w:spacing w:line="360" w:lineRule="auto"/>
              <w:rPr>
                <w:bCs/>
                <w:szCs w:val="24"/>
              </w:rPr>
            </w:pPr>
            <w:r w:rsidRPr="00F64B87">
              <w:rPr>
                <w:szCs w:val="24"/>
              </w:rPr>
              <w:t>Мета розроблення детального плану</w:t>
            </w:r>
          </w:p>
        </w:tc>
        <w:tc>
          <w:tcPr>
            <w:tcW w:w="4394" w:type="dxa"/>
            <w:vAlign w:val="center"/>
          </w:tcPr>
          <w:p w:rsidR="00823DD1" w:rsidRPr="008D3C35" w:rsidRDefault="00823DD1" w:rsidP="009A5F07">
            <w:pPr>
              <w:pStyle w:val="af0"/>
              <w:spacing w:after="0"/>
              <w:ind w:left="284"/>
              <w:rPr>
                <w:sz w:val="24"/>
                <w:szCs w:val="24"/>
                <w:lang w:val="uk-UA"/>
              </w:rPr>
            </w:pPr>
            <w:r w:rsidRPr="008D3C35">
              <w:rPr>
                <w:sz w:val="24"/>
                <w:szCs w:val="24"/>
                <w:lang w:val="uk-UA"/>
              </w:rPr>
              <w:t xml:space="preserve">- </w:t>
            </w:r>
            <w:r w:rsidR="008D3C35" w:rsidRPr="00E40713">
              <w:rPr>
                <w:sz w:val="24"/>
                <w:szCs w:val="24"/>
                <w:lang w:val="uk-UA"/>
              </w:rPr>
              <w:t xml:space="preserve"> деталізація архітектурно-планувальних рішень </w:t>
            </w:r>
          </w:p>
          <w:p w:rsidR="00823DD1" w:rsidRPr="006F148D" w:rsidRDefault="00823DD1" w:rsidP="009A5F07">
            <w:pPr>
              <w:pStyle w:val="af0"/>
              <w:spacing w:after="0"/>
              <w:ind w:left="284"/>
              <w:rPr>
                <w:sz w:val="24"/>
                <w:szCs w:val="24"/>
                <w:lang w:val="uk-UA"/>
              </w:rPr>
            </w:pPr>
            <w:r w:rsidRPr="006F148D">
              <w:rPr>
                <w:sz w:val="24"/>
                <w:szCs w:val="24"/>
                <w:lang w:val="uk-UA"/>
              </w:rPr>
              <w:t>- аналіз існуючої забудови:</w:t>
            </w:r>
          </w:p>
          <w:p w:rsidR="006304A5" w:rsidRPr="00F64B87" w:rsidRDefault="006304A5" w:rsidP="00B9064F">
            <w:pPr>
              <w:pStyle w:val="af0"/>
              <w:spacing w:after="0"/>
              <w:rPr>
                <w:bCs/>
                <w:szCs w:val="24"/>
              </w:rPr>
            </w:pPr>
          </w:p>
        </w:tc>
      </w:tr>
      <w:tr w:rsidR="006304A5" w:rsidRPr="00F64B87" w:rsidTr="00AF5710">
        <w:tc>
          <w:tcPr>
            <w:tcW w:w="709" w:type="dxa"/>
            <w:vAlign w:val="center"/>
          </w:tcPr>
          <w:p w:rsidR="006304A5" w:rsidRPr="00F64B87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6304A5" w:rsidRPr="00F64B87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szCs w:val="24"/>
              </w:rPr>
              <w:t>Графічні матеріали із зазначенням масштабу</w:t>
            </w:r>
          </w:p>
        </w:tc>
        <w:tc>
          <w:tcPr>
            <w:tcW w:w="4394" w:type="dxa"/>
            <w:vAlign w:val="center"/>
          </w:tcPr>
          <w:p w:rsidR="00823DD1" w:rsidRPr="001647AC" w:rsidRDefault="00823DD1" w:rsidP="002E2F61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  <w:r w:rsidRPr="00F64B87">
              <w:rPr>
                <w:sz w:val="24"/>
                <w:szCs w:val="24"/>
              </w:rPr>
              <w:t xml:space="preserve">Схема розташування території </w:t>
            </w:r>
            <w:r w:rsidR="001647AC">
              <w:rPr>
                <w:sz w:val="24"/>
                <w:szCs w:val="24"/>
                <w:lang w:val="uk-UA"/>
              </w:rPr>
              <w:t>М 1:5000</w:t>
            </w:r>
          </w:p>
          <w:p w:rsidR="008D3C35" w:rsidRDefault="002D1C39" w:rsidP="00DA2D17">
            <w:pPr>
              <w:pStyle w:val="af0"/>
              <w:spacing w:after="0"/>
              <w:ind w:left="284"/>
              <w:rPr>
                <w:sz w:val="24"/>
                <w:szCs w:val="24"/>
                <w:lang w:val="uk-UA"/>
              </w:rPr>
            </w:pPr>
            <w:r w:rsidRPr="00F64B87">
              <w:rPr>
                <w:sz w:val="24"/>
                <w:szCs w:val="24"/>
                <w:lang w:val="uk-UA"/>
              </w:rPr>
              <w:t>Схема інженерних мереж , споруд і використання підземного простору</w:t>
            </w:r>
            <w:r w:rsidR="008D3C35">
              <w:rPr>
                <w:sz w:val="24"/>
                <w:szCs w:val="24"/>
                <w:lang w:val="uk-UA"/>
              </w:rPr>
              <w:t xml:space="preserve"> </w:t>
            </w:r>
          </w:p>
          <w:p w:rsidR="002D1C39" w:rsidRDefault="001F7835" w:rsidP="00DA2D17">
            <w:pPr>
              <w:pStyle w:val="af0"/>
              <w:spacing w:after="0"/>
              <w:ind w:left="284"/>
              <w:rPr>
                <w:sz w:val="24"/>
                <w:szCs w:val="24"/>
                <w:lang w:val="uk-UA"/>
              </w:rPr>
            </w:pPr>
            <w:r w:rsidRPr="00F64B87">
              <w:rPr>
                <w:sz w:val="24"/>
                <w:szCs w:val="24"/>
                <w:lang w:val="uk-UA"/>
              </w:rPr>
              <w:t>М 1:</w:t>
            </w:r>
            <w:r w:rsidR="001647AC">
              <w:rPr>
                <w:sz w:val="24"/>
                <w:szCs w:val="24"/>
                <w:lang w:val="uk-UA"/>
              </w:rPr>
              <w:t>1000Проектний план М1:1000</w:t>
            </w:r>
          </w:p>
          <w:p w:rsidR="009A5F07" w:rsidRPr="00F64B87" w:rsidRDefault="009A5F07" w:rsidP="00DA2D17">
            <w:pPr>
              <w:pStyle w:val="af0"/>
              <w:spacing w:after="0"/>
              <w:ind w:left="2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Вище наведені схеми суміщено з детальним планом території.</w:t>
            </w:r>
          </w:p>
          <w:p w:rsidR="006304A5" w:rsidRPr="00F64B87" w:rsidRDefault="006304A5" w:rsidP="00DA2D17">
            <w:pPr>
              <w:ind w:left="317"/>
              <w:rPr>
                <w:bCs/>
                <w:szCs w:val="24"/>
              </w:rPr>
            </w:pPr>
          </w:p>
        </w:tc>
      </w:tr>
      <w:tr w:rsidR="006304A5" w:rsidRPr="00F64B87" w:rsidTr="00AF5710">
        <w:tc>
          <w:tcPr>
            <w:tcW w:w="709" w:type="dxa"/>
            <w:vAlign w:val="center"/>
          </w:tcPr>
          <w:p w:rsidR="006304A5" w:rsidRPr="00F64B87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6304A5" w:rsidRPr="00F64B87" w:rsidRDefault="00823DD1" w:rsidP="00AF5710">
            <w:pPr>
              <w:spacing w:line="360" w:lineRule="auto"/>
              <w:rPr>
                <w:bCs/>
                <w:szCs w:val="24"/>
              </w:rPr>
            </w:pPr>
            <w:r w:rsidRPr="00F64B87">
              <w:rPr>
                <w:szCs w:val="24"/>
              </w:rPr>
              <w:t>Склад текстових матеріалів</w:t>
            </w:r>
          </w:p>
        </w:tc>
        <w:tc>
          <w:tcPr>
            <w:tcW w:w="4394" w:type="dxa"/>
            <w:vAlign w:val="center"/>
          </w:tcPr>
          <w:p w:rsidR="00823DD1" w:rsidRDefault="002E2F61" w:rsidP="002E2F61">
            <w:pPr>
              <w:pStyle w:val="af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823DD1" w:rsidRPr="00F64B87">
              <w:rPr>
                <w:sz w:val="24"/>
                <w:szCs w:val="24"/>
              </w:rPr>
              <w:t>З</w:t>
            </w:r>
            <w:r w:rsidR="00B9064F">
              <w:rPr>
                <w:sz w:val="24"/>
                <w:szCs w:val="24"/>
                <w:lang w:val="uk-UA"/>
              </w:rPr>
              <w:t>міст матеріалів детального плану</w:t>
            </w:r>
          </w:p>
          <w:p w:rsidR="002E2F61" w:rsidRDefault="002E2F61" w:rsidP="002E2F61">
            <w:pPr>
              <w:pStyle w:val="af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Склад</w:t>
            </w:r>
          </w:p>
          <w:p w:rsidR="002E2F61" w:rsidRDefault="002E2F61" w:rsidP="002E2F61">
            <w:pPr>
              <w:pStyle w:val="af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3.Вихідні дані для проектування</w:t>
            </w:r>
          </w:p>
          <w:p w:rsidR="006304A5" w:rsidRDefault="002E2F61" w:rsidP="002E2F61">
            <w:pPr>
              <w:pStyle w:val="af0"/>
              <w:ind w:left="3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="00823DD1" w:rsidRPr="00F64B87">
              <w:rPr>
                <w:sz w:val="24"/>
                <w:szCs w:val="24"/>
              </w:rPr>
              <w:t>Пояснююча записка</w:t>
            </w:r>
            <w:r>
              <w:rPr>
                <w:sz w:val="24"/>
                <w:szCs w:val="24"/>
                <w:lang w:val="uk-UA"/>
              </w:rPr>
              <w:t>ьтериторії за функціональним використанням та характеристика території</w:t>
            </w:r>
          </w:p>
          <w:p w:rsidR="002E2F61" w:rsidRPr="002E2F61" w:rsidRDefault="002E2F61" w:rsidP="002E2F61">
            <w:pPr>
              <w:pStyle w:val="af0"/>
              <w:ind w:left="313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 Основні показники</w:t>
            </w:r>
          </w:p>
        </w:tc>
      </w:tr>
      <w:tr w:rsidR="006304A5" w:rsidRPr="00F64B87" w:rsidTr="00AF5710">
        <w:tc>
          <w:tcPr>
            <w:tcW w:w="709" w:type="dxa"/>
            <w:vAlign w:val="center"/>
          </w:tcPr>
          <w:p w:rsidR="006304A5" w:rsidRPr="00F64B87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4819" w:type="dxa"/>
            <w:vAlign w:val="center"/>
          </w:tcPr>
          <w:p w:rsidR="006304A5" w:rsidRPr="00F64B87" w:rsidRDefault="00823DD1" w:rsidP="00AF5710">
            <w:pPr>
              <w:rPr>
                <w:bCs/>
                <w:szCs w:val="24"/>
              </w:rPr>
            </w:pPr>
            <w:r w:rsidRPr="00F64B87">
              <w:rPr>
                <w:szCs w:val="24"/>
              </w:rPr>
              <w:t>Перелік основних техніко-економічних показників</w:t>
            </w:r>
          </w:p>
        </w:tc>
        <w:tc>
          <w:tcPr>
            <w:tcW w:w="4394" w:type="dxa"/>
            <w:vAlign w:val="center"/>
          </w:tcPr>
          <w:p w:rsidR="006304A5" w:rsidRPr="00F64B87" w:rsidRDefault="00823DD1" w:rsidP="008D3C35">
            <w:pPr>
              <w:ind w:left="317"/>
              <w:rPr>
                <w:bCs/>
                <w:szCs w:val="24"/>
              </w:rPr>
            </w:pPr>
            <w:r w:rsidRPr="00F64B87">
              <w:rPr>
                <w:szCs w:val="24"/>
              </w:rPr>
              <w:t>Згідно п. 6.1.19 (додатку В) ДБН Б.1.1-14:2012;</w:t>
            </w:r>
          </w:p>
        </w:tc>
      </w:tr>
      <w:tr w:rsidR="006304A5" w:rsidRPr="00F64B87" w:rsidTr="00AF5710">
        <w:tc>
          <w:tcPr>
            <w:tcW w:w="709" w:type="dxa"/>
            <w:vAlign w:val="center"/>
          </w:tcPr>
          <w:p w:rsidR="006304A5" w:rsidRPr="00F64B87" w:rsidRDefault="00823DD1" w:rsidP="00AF5710">
            <w:pPr>
              <w:tabs>
                <w:tab w:val="center" w:pos="1643"/>
              </w:tabs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6304A5" w:rsidRPr="00F64B87" w:rsidRDefault="00823DD1" w:rsidP="00AF5710">
            <w:pPr>
              <w:rPr>
                <w:bCs/>
                <w:szCs w:val="24"/>
              </w:rPr>
            </w:pPr>
            <w:r w:rsidRPr="00F64B87">
              <w:rPr>
                <w:szCs w:val="24"/>
              </w:rPr>
              <w:t>Особливі вимоги до забудови, інженерного обладнання, організації транспорту, пішоходів.</w:t>
            </w:r>
          </w:p>
        </w:tc>
        <w:tc>
          <w:tcPr>
            <w:tcW w:w="4394" w:type="dxa"/>
            <w:vAlign w:val="center"/>
          </w:tcPr>
          <w:p w:rsidR="00115532" w:rsidRPr="00F64B87" w:rsidRDefault="00115532" w:rsidP="00AF5710">
            <w:pPr>
              <w:pStyle w:val="af0"/>
              <w:rPr>
                <w:sz w:val="24"/>
                <w:szCs w:val="24"/>
              </w:rPr>
            </w:pPr>
            <w:r w:rsidRPr="00F64B87">
              <w:rPr>
                <w:sz w:val="24"/>
                <w:szCs w:val="24"/>
              </w:rPr>
              <w:t>Врахувати попереднє проведення інженерної підготовки та інженерного забезпечення території;</w:t>
            </w:r>
          </w:p>
          <w:p w:rsidR="006304A5" w:rsidRPr="00F64B87" w:rsidRDefault="00115532" w:rsidP="00AF5710">
            <w:pPr>
              <w:ind w:left="317"/>
              <w:rPr>
                <w:bCs/>
                <w:szCs w:val="24"/>
              </w:rPr>
            </w:pPr>
            <w:r w:rsidRPr="00F64B87">
              <w:rPr>
                <w:szCs w:val="24"/>
              </w:rPr>
              <w:t>Передбачити організацію транспортного і пішохідного руху;</w:t>
            </w:r>
          </w:p>
        </w:tc>
      </w:tr>
      <w:tr w:rsidR="006304A5" w:rsidRPr="00F64B87" w:rsidTr="00AF5710">
        <w:tc>
          <w:tcPr>
            <w:tcW w:w="709" w:type="dxa"/>
            <w:vAlign w:val="center"/>
          </w:tcPr>
          <w:p w:rsidR="006304A5" w:rsidRPr="00F64B87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6304A5" w:rsidRPr="00F64B87" w:rsidRDefault="00823DD1" w:rsidP="00AF5710">
            <w:pPr>
              <w:rPr>
                <w:bCs/>
                <w:szCs w:val="24"/>
              </w:rPr>
            </w:pPr>
            <w:r w:rsidRPr="00F64B87">
              <w:rPr>
                <w:szCs w:val="24"/>
              </w:rPr>
              <w:t>Вимоги до використання геоінформаційних технологій при розробленні окремих розділів схеми планування та їх тиражуванні</w:t>
            </w:r>
          </w:p>
        </w:tc>
        <w:tc>
          <w:tcPr>
            <w:tcW w:w="4394" w:type="dxa"/>
            <w:vAlign w:val="center"/>
          </w:tcPr>
          <w:p w:rsidR="006304A5" w:rsidRPr="00F64B87" w:rsidRDefault="00115532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F64B87">
              <w:rPr>
                <w:szCs w:val="24"/>
              </w:rPr>
              <w:t>Згідно п. 7.1 ДБН Б.1.1-14:2012.</w:t>
            </w:r>
          </w:p>
        </w:tc>
      </w:tr>
      <w:tr w:rsidR="006304A5" w:rsidRPr="00F64B87" w:rsidTr="00AF5710">
        <w:tc>
          <w:tcPr>
            <w:tcW w:w="709" w:type="dxa"/>
            <w:vAlign w:val="center"/>
          </w:tcPr>
          <w:p w:rsidR="006304A5" w:rsidRPr="00F64B87" w:rsidRDefault="00823DD1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6304A5" w:rsidRPr="00F64B87" w:rsidRDefault="00823DD1" w:rsidP="00AF5710">
            <w:pPr>
              <w:rPr>
                <w:bCs/>
                <w:szCs w:val="24"/>
              </w:rPr>
            </w:pPr>
            <w:r w:rsidRPr="00F64B87">
              <w:rPr>
                <w:szCs w:val="24"/>
              </w:rPr>
              <w:t>Перелік вихідних даних для розроблення детального плану, що надаються замовником у т.ч. топогеодезична основа</w:t>
            </w:r>
          </w:p>
        </w:tc>
        <w:tc>
          <w:tcPr>
            <w:tcW w:w="4394" w:type="dxa"/>
            <w:vAlign w:val="center"/>
          </w:tcPr>
          <w:p w:rsidR="00115532" w:rsidRPr="00F64B87" w:rsidRDefault="00115532" w:rsidP="00A36C63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  <w:r w:rsidRPr="00F64B87">
              <w:rPr>
                <w:sz w:val="24"/>
                <w:szCs w:val="24"/>
                <w:lang w:val="uk-UA"/>
              </w:rPr>
              <w:t>1. Завдання на проектування.</w:t>
            </w:r>
          </w:p>
          <w:p w:rsidR="00115532" w:rsidRPr="00F64B87" w:rsidRDefault="00115532" w:rsidP="00A36C63">
            <w:pPr>
              <w:pStyle w:val="af0"/>
              <w:spacing w:after="0"/>
              <w:rPr>
                <w:sz w:val="24"/>
                <w:szCs w:val="24"/>
                <w:lang w:val="uk-UA"/>
              </w:rPr>
            </w:pPr>
            <w:r w:rsidRPr="00F64B87">
              <w:rPr>
                <w:sz w:val="24"/>
                <w:szCs w:val="24"/>
                <w:lang w:val="uk-UA"/>
              </w:rPr>
              <w:t>2.</w:t>
            </w:r>
            <w:sdt>
              <w:sdtPr>
                <w:rPr>
                  <w:sz w:val="24"/>
                  <w:szCs w:val="24"/>
                  <w:lang w:val="uk-UA"/>
                </w:rPr>
                <w:alias w:val="Аннотация"/>
                <w:tag w:val=""/>
                <w:id w:val="1476955793"/>
                <w:placeholder>
                  <w:docPart w:val="8EC983A022EE45B48102165EF9BF8C4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71DDB">
                  <w:rPr>
                    <w:sz w:val="24"/>
                    <w:szCs w:val="24"/>
                    <w:lang w:val="uk-UA"/>
                  </w:rPr>
                  <w:t xml:space="preserve"> Рішення  Середнянської селищної ради, Ужгородського  району Закарпатської області </w:t>
                </w:r>
              </w:sdtContent>
            </w:sdt>
            <w:r w:rsidRPr="00F64B87">
              <w:rPr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sz w:val="24"/>
                  <w:szCs w:val="24"/>
                  <w:lang w:val="uk-UA"/>
                </w:rPr>
                <w:alias w:val="Адрес электронной почты организации"/>
                <w:tag w:val=""/>
                <w:id w:val="-1073432749"/>
                <w:placeholder>
                  <w:docPart w:val="0EF0F314E74D43E0B640D4F27F45937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D5172A" w:rsidRPr="00D5172A">
                  <w:rPr>
                    <w:sz w:val="24"/>
                    <w:szCs w:val="24"/>
                    <w:lang w:val="uk-UA"/>
                  </w:rPr>
                  <w:t xml:space="preserve">№ </w:t>
                </w:r>
                <w:r w:rsidR="002E2F61">
                  <w:rPr>
                    <w:sz w:val="24"/>
                    <w:szCs w:val="24"/>
                    <w:lang w:val="uk-UA"/>
                  </w:rPr>
                  <w:t>25</w:t>
                </w:r>
                <w:r w:rsidR="001647AC">
                  <w:rPr>
                    <w:sz w:val="24"/>
                    <w:szCs w:val="24"/>
                    <w:lang w:val="uk-UA"/>
                  </w:rPr>
                  <w:t xml:space="preserve"> </w:t>
                </w:r>
                <w:r w:rsidR="00D5172A" w:rsidRPr="00D5172A">
                  <w:rPr>
                    <w:sz w:val="24"/>
                    <w:szCs w:val="24"/>
                    <w:lang w:val="uk-UA"/>
                  </w:rPr>
                  <w:t>від 16.0</w:t>
                </w:r>
                <w:r w:rsidR="002E2F61">
                  <w:rPr>
                    <w:sz w:val="24"/>
                    <w:szCs w:val="24"/>
                    <w:lang w:val="uk-UA"/>
                  </w:rPr>
                  <w:t>2</w:t>
                </w:r>
                <w:r w:rsidR="00D5172A" w:rsidRPr="00D5172A">
                  <w:rPr>
                    <w:sz w:val="24"/>
                    <w:szCs w:val="24"/>
                    <w:lang w:val="uk-UA"/>
                  </w:rPr>
                  <w:t>.2019 року</w:t>
                </w:r>
              </w:sdtContent>
            </w:sdt>
          </w:p>
          <w:p w:rsidR="006304A5" w:rsidRPr="00F64B87" w:rsidRDefault="00115532" w:rsidP="00A36C63">
            <w:pPr>
              <w:ind w:left="317"/>
              <w:rPr>
                <w:bCs/>
                <w:szCs w:val="24"/>
              </w:rPr>
            </w:pPr>
            <w:r w:rsidRPr="00F64B87">
              <w:rPr>
                <w:szCs w:val="24"/>
              </w:rPr>
              <w:t xml:space="preserve">3. </w:t>
            </w:r>
            <w:r w:rsidR="008D3C35" w:rsidRPr="00E765A1">
              <w:rPr>
                <w:szCs w:val="24"/>
              </w:rPr>
              <w:t xml:space="preserve"> Топо</w:t>
            </w:r>
            <w:r w:rsidR="008D3C35">
              <w:rPr>
                <w:szCs w:val="24"/>
              </w:rPr>
              <w:t>графо-</w:t>
            </w:r>
            <w:r w:rsidR="008D3C35" w:rsidRPr="00E765A1">
              <w:rPr>
                <w:szCs w:val="24"/>
              </w:rPr>
              <w:t xml:space="preserve">геодезична </w:t>
            </w:r>
            <w:r w:rsidRPr="00F64B87">
              <w:rPr>
                <w:szCs w:val="24"/>
              </w:rPr>
              <w:t>зйомка М1:500;</w:t>
            </w:r>
          </w:p>
        </w:tc>
      </w:tr>
      <w:tr w:rsidR="00823DD1" w:rsidRPr="00F64B87" w:rsidTr="00AF5710">
        <w:tc>
          <w:tcPr>
            <w:tcW w:w="709" w:type="dxa"/>
            <w:vAlign w:val="center"/>
          </w:tcPr>
          <w:p w:rsidR="00823DD1" w:rsidRPr="00F64B87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3C0F5E" w:rsidRPr="00F64B87" w:rsidRDefault="003C0F5E" w:rsidP="00AF5710">
            <w:pPr>
              <w:pStyle w:val="af0"/>
              <w:ind w:left="0"/>
              <w:rPr>
                <w:sz w:val="24"/>
                <w:szCs w:val="24"/>
              </w:rPr>
            </w:pPr>
            <w:r w:rsidRPr="00F64B87">
              <w:rPr>
                <w:sz w:val="24"/>
                <w:szCs w:val="24"/>
              </w:rPr>
              <w:t>Необхідність попереднього розгляду замовником детального плану</w:t>
            </w:r>
          </w:p>
          <w:p w:rsidR="00823DD1" w:rsidRPr="00F64B87" w:rsidRDefault="00823DD1" w:rsidP="00AF5710">
            <w:pPr>
              <w:spacing w:line="360" w:lineRule="auto"/>
              <w:rPr>
                <w:bCs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823DD1" w:rsidRPr="00EE39B6" w:rsidRDefault="001A26D7" w:rsidP="00EE39B6">
            <w:pPr>
              <w:jc w:val="both"/>
              <w:rPr>
                <w:bCs/>
                <w:iCs/>
                <w:szCs w:val="24"/>
              </w:rPr>
            </w:pPr>
            <w:r w:rsidRPr="00F64B87">
              <w:rPr>
                <w:bCs/>
                <w:iCs/>
                <w:szCs w:val="24"/>
              </w:rPr>
              <w:t xml:space="preserve">Запроектувати та погодити з замовником   проект детального плану території </w:t>
            </w:r>
            <w:r w:rsidR="00EE39B6" w:rsidRPr="002D09EF">
              <w:rPr>
                <w:bCs/>
                <w:iCs/>
                <w:szCs w:val="24"/>
              </w:rPr>
              <w:t xml:space="preserve">«Детальний план території </w:t>
            </w:r>
            <w:r w:rsidR="002E2F61" w:rsidRPr="002E2F61">
              <w:rPr>
                <w:bCs/>
                <w:iCs/>
                <w:szCs w:val="24"/>
              </w:rPr>
              <w:t>що знаходиться в урочищі "Курятник", загальною площею 3.98 га, для зміни цільового призначення земельної ділянки з "для ведення особистого селянського господарства" на цільове призначення "землі промисловості, транспорту, зв'язку, енергетики, оборони та іншого призначення", смт.Середнє, Ужгородського р-ну, Закарпатської області</w:t>
            </w:r>
            <w:r w:rsidR="00EE39B6" w:rsidRPr="002D09EF">
              <w:rPr>
                <w:bCs/>
                <w:iCs/>
                <w:szCs w:val="24"/>
              </w:rPr>
              <w:t xml:space="preserve">.” </w:t>
            </w:r>
          </w:p>
        </w:tc>
      </w:tr>
      <w:tr w:rsidR="00823DD1" w:rsidRPr="00F64B87" w:rsidTr="00AF5710">
        <w:tc>
          <w:tcPr>
            <w:tcW w:w="709" w:type="dxa"/>
            <w:vAlign w:val="center"/>
          </w:tcPr>
          <w:p w:rsidR="00823DD1" w:rsidRPr="00F64B87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823DD1" w:rsidRPr="00F64B87" w:rsidRDefault="003C0F5E" w:rsidP="00AF5710">
            <w:pPr>
              <w:spacing w:line="360" w:lineRule="auto"/>
              <w:rPr>
                <w:bCs/>
                <w:szCs w:val="24"/>
              </w:rPr>
            </w:pPr>
            <w:r w:rsidRPr="00F64B87">
              <w:rPr>
                <w:szCs w:val="24"/>
              </w:rPr>
              <w:t>Вимоги щодо державних інтересів</w:t>
            </w:r>
          </w:p>
        </w:tc>
        <w:tc>
          <w:tcPr>
            <w:tcW w:w="4394" w:type="dxa"/>
            <w:vAlign w:val="center"/>
          </w:tcPr>
          <w:p w:rsidR="00823DD1" w:rsidRPr="00F64B87" w:rsidRDefault="003C0F5E" w:rsidP="005842A7">
            <w:pPr>
              <w:ind w:left="317"/>
              <w:rPr>
                <w:bCs/>
                <w:szCs w:val="24"/>
              </w:rPr>
            </w:pPr>
            <w:r w:rsidRPr="00F64B87">
              <w:rPr>
                <w:bCs/>
                <w:iCs/>
                <w:szCs w:val="24"/>
              </w:rPr>
              <w:t>З урахуванням державних і регіональних інтересів</w:t>
            </w:r>
          </w:p>
        </w:tc>
      </w:tr>
      <w:tr w:rsidR="00823DD1" w:rsidRPr="00F64B87" w:rsidTr="00AF5710">
        <w:tc>
          <w:tcPr>
            <w:tcW w:w="709" w:type="dxa"/>
            <w:vAlign w:val="center"/>
          </w:tcPr>
          <w:p w:rsidR="00823DD1" w:rsidRPr="00F64B87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823DD1" w:rsidRPr="00F64B87" w:rsidRDefault="003C0F5E" w:rsidP="00AF5710">
            <w:pPr>
              <w:rPr>
                <w:bCs/>
                <w:szCs w:val="24"/>
              </w:rPr>
            </w:pPr>
            <w:r w:rsidRPr="00F64B87">
              <w:rPr>
                <w:szCs w:val="24"/>
              </w:rPr>
              <w:t>Вимоги  з цивільної оборони (за окремим завданням)</w:t>
            </w:r>
          </w:p>
        </w:tc>
        <w:tc>
          <w:tcPr>
            <w:tcW w:w="4394" w:type="dxa"/>
            <w:vAlign w:val="center"/>
          </w:tcPr>
          <w:p w:rsidR="00823DD1" w:rsidRPr="00F64B87" w:rsidRDefault="003C0F5E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Не передбаченою</w:t>
            </w:r>
          </w:p>
        </w:tc>
      </w:tr>
      <w:tr w:rsidR="00823DD1" w:rsidRPr="00F64B87" w:rsidTr="00AF5710">
        <w:tc>
          <w:tcPr>
            <w:tcW w:w="709" w:type="dxa"/>
            <w:vAlign w:val="center"/>
          </w:tcPr>
          <w:p w:rsidR="00823DD1" w:rsidRPr="00F64B87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220BA1" w:rsidRDefault="003C0F5E" w:rsidP="00AF5710">
            <w:pPr>
              <w:rPr>
                <w:szCs w:val="24"/>
              </w:rPr>
            </w:pPr>
            <w:r w:rsidRPr="00F64B87">
              <w:rPr>
                <w:szCs w:val="24"/>
              </w:rPr>
              <w:t xml:space="preserve">Перелік додаткових розділів та графічних матеріалів (із зазначенням масштабу), </w:t>
            </w:r>
          </w:p>
          <w:p w:rsidR="00220BA1" w:rsidRDefault="00220BA1" w:rsidP="00AF5710">
            <w:pPr>
              <w:rPr>
                <w:szCs w:val="24"/>
              </w:rPr>
            </w:pPr>
          </w:p>
          <w:p w:rsidR="00823DD1" w:rsidRPr="00F64B87" w:rsidRDefault="003C0F5E" w:rsidP="00AF5710">
            <w:pPr>
              <w:rPr>
                <w:bCs/>
                <w:szCs w:val="24"/>
              </w:rPr>
            </w:pPr>
            <w:r w:rsidRPr="00F64B87">
              <w:rPr>
                <w:szCs w:val="24"/>
              </w:rPr>
              <w:t>додаткові вимоги до змісту окремих розділів чи графічних матеріалів (за наявністю)</w:t>
            </w:r>
          </w:p>
        </w:tc>
        <w:tc>
          <w:tcPr>
            <w:tcW w:w="4394" w:type="dxa"/>
            <w:vAlign w:val="center"/>
          </w:tcPr>
          <w:p w:rsidR="00823DD1" w:rsidRPr="00F64B87" w:rsidRDefault="00450AC5" w:rsidP="00A36C63">
            <w:pPr>
              <w:ind w:left="317"/>
              <w:rPr>
                <w:bCs/>
                <w:szCs w:val="24"/>
              </w:rPr>
            </w:pPr>
            <w:r>
              <w:rPr>
                <w:szCs w:val="24"/>
              </w:rPr>
              <w:t>Розробити розділ стратегічної екологічної оцінки.</w:t>
            </w:r>
          </w:p>
        </w:tc>
      </w:tr>
      <w:tr w:rsidR="00823DD1" w:rsidRPr="00F64B87" w:rsidTr="00AF5710">
        <w:tc>
          <w:tcPr>
            <w:tcW w:w="709" w:type="dxa"/>
            <w:vAlign w:val="center"/>
          </w:tcPr>
          <w:p w:rsidR="00823DD1" w:rsidRPr="00F64B87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:rsidR="00823DD1" w:rsidRPr="00F64B87" w:rsidRDefault="003C0F5E" w:rsidP="00AF5710">
            <w:pPr>
              <w:pStyle w:val="af0"/>
              <w:ind w:left="0"/>
              <w:rPr>
                <w:sz w:val="24"/>
                <w:szCs w:val="24"/>
              </w:rPr>
            </w:pPr>
            <w:r w:rsidRPr="00F64B87">
              <w:rPr>
                <w:sz w:val="24"/>
                <w:szCs w:val="24"/>
              </w:rPr>
              <w:t>Перелік та кількість додаткових примірників графічних та текстових матеріалів, форма їх представлення</w:t>
            </w:r>
          </w:p>
        </w:tc>
        <w:tc>
          <w:tcPr>
            <w:tcW w:w="4394" w:type="dxa"/>
            <w:vAlign w:val="center"/>
          </w:tcPr>
          <w:p w:rsidR="00823DD1" w:rsidRPr="00F64B87" w:rsidRDefault="003C0F5E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F64B87">
              <w:rPr>
                <w:szCs w:val="24"/>
              </w:rPr>
              <w:t>Згідно п. 7.6 ДБН Б.1.1-14:2012</w:t>
            </w:r>
          </w:p>
        </w:tc>
      </w:tr>
      <w:tr w:rsidR="003E2EEE" w:rsidRPr="00F64B87" w:rsidTr="00AF5710">
        <w:tc>
          <w:tcPr>
            <w:tcW w:w="709" w:type="dxa"/>
            <w:vAlign w:val="center"/>
          </w:tcPr>
          <w:p w:rsidR="003E2EEE" w:rsidRPr="00F64B87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:rsidR="003E2EEE" w:rsidRPr="00F64B87" w:rsidRDefault="003C0F5E" w:rsidP="00AF5710">
            <w:pPr>
              <w:rPr>
                <w:bCs/>
                <w:szCs w:val="24"/>
              </w:rPr>
            </w:pPr>
            <w:r w:rsidRPr="00F64B87">
              <w:rPr>
                <w:szCs w:val="24"/>
              </w:rPr>
              <w:t>Формат представлення для матеріалів, які передаються на магнітних носіях</w:t>
            </w:r>
          </w:p>
        </w:tc>
        <w:tc>
          <w:tcPr>
            <w:tcW w:w="4394" w:type="dxa"/>
            <w:vAlign w:val="center"/>
          </w:tcPr>
          <w:p w:rsidR="003E2EEE" w:rsidRPr="00F64B87" w:rsidRDefault="003C0F5E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F64B87">
              <w:rPr>
                <w:szCs w:val="24"/>
              </w:rPr>
              <w:t>Згідно діючих норм та вимог.</w:t>
            </w:r>
          </w:p>
        </w:tc>
      </w:tr>
      <w:tr w:rsidR="003E2EEE" w:rsidRPr="00F64B87" w:rsidTr="00AF5710">
        <w:tc>
          <w:tcPr>
            <w:tcW w:w="709" w:type="dxa"/>
            <w:vAlign w:val="center"/>
          </w:tcPr>
          <w:p w:rsidR="003E2EEE" w:rsidRPr="00F64B87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:rsidR="003E2EEE" w:rsidRPr="00F64B87" w:rsidRDefault="003C0F5E" w:rsidP="00AF5710">
            <w:pPr>
              <w:tabs>
                <w:tab w:val="left" w:pos="3165"/>
              </w:tabs>
              <w:rPr>
                <w:bCs/>
                <w:szCs w:val="24"/>
              </w:rPr>
            </w:pPr>
            <w:r w:rsidRPr="00F64B87">
              <w:rPr>
                <w:szCs w:val="24"/>
              </w:rPr>
              <w:t>Основні вимоги до програмного забезпечення, в тому числі геоінформаційних систем та технологій</w:t>
            </w:r>
          </w:p>
        </w:tc>
        <w:tc>
          <w:tcPr>
            <w:tcW w:w="4394" w:type="dxa"/>
            <w:vAlign w:val="center"/>
          </w:tcPr>
          <w:p w:rsidR="003E2EEE" w:rsidRPr="00F64B87" w:rsidRDefault="003C0F5E" w:rsidP="00AF5710">
            <w:pPr>
              <w:spacing w:line="360" w:lineRule="auto"/>
              <w:ind w:left="317"/>
              <w:rPr>
                <w:bCs/>
                <w:szCs w:val="24"/>
              </w:rPr>
            </w:pPr>
            <w:r w:rsidRPr="00F64B87">
              <w:rPr>
                <w:szCs w:val="24"/>
              </w:rPr>
              <w:t>Згідно діючих норм та вимог.</w:t>
            </w:r>
          </w:p>
        </w:tc>
      </w:tr>
      <w:tr w:rsidR="003E2EEE" w:rsidRPr="00F64B87" w:rsidTr="00AF5710">
        <w:tc>
          <w:tcPr>
            <w:tcW w:w="709" w:type="dxa"/>
            <w:vAlign w:val="center"/>
          </w:tcPr>
          <w:p w:rsidR="003E2EEE" w:rsidRPr="00F64B87" w:rsidRDefault="003E2EEE" w:rsidP="00AF5710">
            <w:pPr>
              <w:spacing w:line="360" w:lineRule="auto"/>
              <w:jc w:val="center"/>
              <w:rPr>
                <w:bCs/>
                <w:szCs w:val="24"/>
              </w:rPr>
            </w:pPr>
            <w:r w:rsidRPr="00F64B87">
              <w:rPr>
                <w:bCs/>
                <w:szCs w:val="24"/>
              </w:rPr>
              <w:lastRenderedPageBreak/>
              <w:t>21</w:t>
            </w:r>
          </w:p>
        </w:tc>
        <w:tc>
          <w:tcPr>
            <w:tcW w:w="4819" w:type="dxa"/>
            <w:vAlign w:val="center"/>
          </w:tcPr>
          <w:p w:rsidR="003E2EEE" w:rsidRPr="00F64B87" w:rsidRDefault="00A74026" w:rsidP="00AF5710">
            <w:pPr>
              <w:spacing w:line="360" w:lineRule="auto"/>
              <w:rPr>
                <w:bCs/>
                <w:szCs w:val="24"/>
              </w:rPr>
            </w:pPr>
            <w:r w:rsidRPr="00F64B87">
              <w:rPr>
                <w:szCs w:val="24"/>
              </w:rPr>
              <w:t>Додаткові  вимоги</w:t>
            </w:r>
          </w:p>
        </w:tc>
        <w:tc>
          <w:tcPr>
            <w:tcW w:w="4394" w:type="dxa"/>
            <w:vAlign w:val="center"/>
          </w:tcPr>
          <w:p w:rsidR="003E2EEE" w:rsidRPr="00F64B87" w:rsidRDefault="00450AC5" w:rsidP="00220BA1">
            <w:pPr>
              <w:ind w:left="317"/>
              <w:rPr>
                <w:bCs/>
                <w:szCs w:val="24"/>
              </w:rPr>
            </w:pPr>
            <w:r>
              <w:rPr>
                <w:szCs w:val="24"/>
              </w:rPr>
              <w:t>Врахувати сейсмічність регіону – 7</w:t>
            </w:r>
            <w:r w:rsidR="00220BA1">
              <w:rPr>
                <w:szCs w:val="24"/>
              </w:rPr>
              <w:t xml:space="preserve"> </w:t>
            </w:r>
            <w:r>
              <w:rPr>
                <w:szCs w:val="24"/>
              </w:rPr>
              <w:t>б</w:t>
            </w:r>
            <w:r w:rsidR="00220BA1">
              <w:rPr>
                <w:szCs w:val="24"/>
              </w:rPr>
              <w:t>алів</w:t>
            </w:r>
          </w:p>
        </w:tc>
      </w:tr>
    </w:tbl>
    <w:p w:rsidR="004578DA" w:rsidRPr="00F64B87" w:rsidRDefault="004578DA" w:rsidP="00E765A1">
      <w:pPr>
        <w:spacing w:line="360" w:lineRule="auto"/>
        <w:rPr>
          <w:bCs/>
          <w:szCs w:val="24"/>
        </w:rPr>
      </w:pPr>
    </w:p>
    <w:p w:rsidR="00BC0A48" w:rsidRPr="00F64B87" w:rsidRDefault="00BC0A48" w:rsidP="00BC0A48">
      <w:pPr>
        <w:pStyle w:val="af0"/>
        <w:ind w:firstLine="709"/>
        <w:jc w:val="both"/>
        <w:rPr>
          <w:bCs/>
          <w:iCs/>
          <w:lang w:val="uk-UA"/>
        </w:rPr>
      </w:pPr>
      <w:r w:rsidRPr="00F64B87">
        <w:rPr>
          <w:b/>
          <w:bCs/>
          <w:iCs/>
          <w:lang w:val="uk-UA"/>
        </w:rPr>
        <w:t xml:space="preserve">Примітка: </w:t>
      </w:r>
      <w:r w:rsidRPr="00F64B87">
        <w:rPr>
          <w:bCs/>
          <w:iCs/>
          <w:lang w:val="uk-UA"/>
        </w:rPr>
        <w:t>невід’ємною частиною завдання на розроблення детального плану території є копія фрагменту затвердженої містобудівної документації з нанесенням контуру території детального плану, яка підписується керівником відповідного органу містобудування та архітектури.</w:t>
      </w:r>
    </w:p>
    <w:p w:rsidR="0035504A" w:rsidRPr="00F64B87" w:rsidRDefault="0035504A" w:rsidP="00220C91">
      <w:pPr>
        <w:pStyle w:val="af0"/>
        <w:spacing w:after="0"/>
        <w:ind w:firstLine="709"/>
        <w:jc w:val="both"/>
        <w:rPr>
          <w:b/>
          <w:bCs/>
          <w:iCs/>
          <w:sz w:val="24"/>
          <w:szCs w:val="24"/>
          <w:lang w:val="uk-UA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3369"/>
        <w:gridCol w:w="236"/>
        <w:gridCol w:w="3024"/>
        <w:gridCol w:w="236"/>
        <w:gridCol w:w="3450"/>
      </w:tblGrid>
      <w:tr w:rsidR="00BC0A48" w:rsidRPr="00F64B87" w:rsidTr="0035504A">
        <w:trPr>
          <w:trHeight w:val="418"/>
        </w:trPr>
        <w:tc>
          <w:tcPr>
            <w:tcW w:w="3369" w:type="dxa"/>
            <w:shd w:val="clear" w:color="auto" w:fill="auto"/>
          </w:tcPr>
          <w:p w:rsidR="00BC0A48" w:rsidRPr="00F64B87" w:rsidRDefault="00BC0A48" w:rsidP="00220C91">
            <w:pPr>
              <w:pStyle w:val="af0"/>
              <w:spacing w:after="0"/>
              <w:rPr>
                <w:b/>
                <w:bCs/>
                <w:iCs/>
                <w:lang w:val="uk-UA"/>
              </w:rPr>
            </w:pPr>
            <w:r w:rsidRPr="00F64B87">
              <w:rPr>
                <w:b/>
                <w:bCs/>
                <w:iCs/>
              </w:rPr>
              <w:t>Розробив,</w:t>
            </w:r>
            <w:r w:rsidR="0035504A" w:rsidRPr="00F64B87">
              <w:rPr>
                <w:b/>
                <w:bCs/>
                <w:iCs/>
                <w:lang w:val="uk-UA"/>
              </w:rPr>
              <w:t xml:space="preserve"> г</w:t>
            </w:r>
            <w:r w:rsidRPr="00F64B87">
              <w:rPr>
                <w:b/>
                <w:bCs/>
                <w:iCs/>
              </w:rPr>
              <w:t>енеральний</w:t>
            </w:r>
            <w:r w:rsidR="0035504A" w:rsidRPr="00F64B87">
              <w:rPr>
                <w:b/>
                <w:bCs/>
                <w:iCs/>
                <w:lang w:val="uk-UA"/>
              </w:rPr>
              <w:t xml:space="preserve">  проектувальник</w:t>
            </w:r>
          </w:p>
        </w:tc>
        <w:tc>
          <w:tcPr>
            <w:tcW w:w="236" w:type="dxa"/>
            <w:shd w:val="clear" w:color="auto" w:fill="auto"/>
          </w:tcPr>
          <w:p w:rsidR="00BC0A48" w:rsidRPr="00F64B87" w:rsidRDefault="00BC0A48" w:rsidP="00220C91">
            <w:pPr>
              <w:pStyle w:val="af0"/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3024" w:type="dxa"/>
            <w:shd w:val="clear" w:color="auto" w:fill="auto"/>
          </w:tcPr>
          <w:p w:rsidR="00BC0A48" w:rsidRPr="00F64B87" w:rsidRDefault="00BC0A48" w:rsidP="00220C91">
            <w:pPr>
              <w:pStyle w:val="af0"/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shd w:val="clear" w:color="auto" w:fill="auto"/>
          </w:tcPr>
          <w:p w:rsidR="00BC0A48" w:rsidRPr="00F64B87" w:rsidRDefault="00BC0A48" w:rsidP="00220C91">
            <w:pPr>
              <w:pStyle w:val="af0"/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3450" w:type="dxa"/>
            <w:shd w:val="clear" w:color="auto" w:fill="auto"/>
          </w:tcPr>
          <w:p w:rsidR="00BC0A48" w:rsidRPr="00F64B87" w:rsidRDefault="00BC0A48" w:rsidP="00220C91">
            <w:pPr>
              <w:pStyle w:val="af0"/>
              <w:spacing w:after="0"/>
              <w:rPr>
                <w:b/>
                <w:bCs/>
                <w:i/>
                <w:iCs/>
              </w:rPr>
            </w:pPr>
            <w:r w:rsidRPr="00F64B87">
              <w:rPr>
                <w:b/>
              </w:rPr>
              <w:t>Головний архітектор проекту</w:t>
            </w:r>
          </w:p>
        </w:tc>
      </w:tr>
      <w:tr w:rsidR="00BC0A48" w:rsidRPr="00F64B87" w:rsidTr="0035504A">
        <w:tc>
          <w:tcPr>
            <w:tcW w:w="3369" w:type="dxa"/>
            <w:shd w:val="clear" w:color="auto" w:fill="auto"/>
          </w:tcPr>
          <w:p w:rsidR="00BC0A48" w:rsidRPr="00F64B87" w:rsidRDefault="0035504A" w:rsidP="00220C91">
            <w:pPr>
              <w:pStyle w:val="af0"/>
              <w:spacing w:after="0"/>
              <w:ind w:left="0"/>
              <w:rPr>
                <w:b/>
                <w:bCs/>
                <w:i/>
                <w:iCs/>
                <w:lang w:val="uk-UA"/>
              </w:rPr>
            </w:pPr>
            <w:r w:rsidRPr="00F64B87">
              <w:rPr>
                <w:b/>
                <w:bCs/>
                <w:iCs/>
                <w:lang w:val="uk-UA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BC0A48" w:rsidRPr="00F64B87" w:rsidRDefault="00BC0A48" w:rsidP="00220C91">
            <w:pPr>
              <w:pStyle w:val="af0"/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3024" w:type="dxa"/>
            <w:shd w:val="clear" w:color="auto" w:fill="auto"/>
          </w:tcPr>
          <w:p w:rsidR="00BC0A48" w:rsidRPr="00F64B87" w:rsidRDefault="00BC0A48" w:rsidP="00220C91">
            <w:pPr>
              <w:pStyle w:val="af0"/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shd w:val="clear" w:color="auto" w:fill="auto"/>
          </w:tcPr>
          <w:p w:rsidR="00BC0A48" w:rsidRPr="00F64B87" w:rsidRDefault="00BC0A48" w:rsidP="00220C91">
            <w:pPr>
              <w:pStyle w:val="af0"/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3450" w:type="dxa"/>
            <w:shd w:val="clear" w:color="auto" w:fill="auto"/>
          </w:tcPr>
          <w:p w:rsidR="00BC0A48" w:rsidRPr="00F64B87" w:rsidRDefault="0035504A" w:rsidP="00A15325">
            <w:pPr>
              <w:pStyle w:val="af0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  <w:r w:rsidRPr="00F64B87">
              <w:rPr>
                <w:b/>
                <w:lang w:val="uk-UA"/>
              </w:rPr>
              <w:t>(с</w:t>
            </w:r>
            <w:r w:rsidR="00A15325" w:rsidRPr="00F64B87">
              <w:rPr>
                <w:b/>
              </w:rPr>
              <w:t>ертифікат А</w:t>
            </w:r>
            <w:r w:rsidR="0072007B">
              <w:rPr>
                <w:b/>
                <w:lang w:val="uk-UA"/>
              </w:rPr>
              <w:t>А</w:t>
            </w:r>
            <w:r w:rsidR="00A15325" w:rsidRPr="00F64B87">
              <w:rPr>
                <w:b/>
                <w:lang w:val="uk-UA"/>
              </w:rPr>
              <w:t xml:space="preserve"> </w:t>
            </w:r>
            <w:r w:rsidR="00BC0A48" w:rsidRPr="00F64B87">
              <w:rPr>
                <w:b/>
              </w:rPr>
              <w:t>№00</w:t>
            </w:r>
            <w:r w:rsidR="0072007B">
              <w:rPr>
                <w:b/>
                <w:lang w:val="uk-UA"/>
              </w:rPr>
              <w:t>355</w:t>
            </w:r>
            <w:r w:rsidR="002E2F61">
              <w:rPr>
                <w:b/>
                <w:lang w:val="uk-UA"/>
              </w:rPr>
              <w:t>9</w:t>
            </w:r>
            <w:r w:rsidR="00A15325" w:rsidRPr="00F64B87">
              <w:rPr>
                <w:b/>
                <w:lang w:val="uk-UA"/>
              </w:rPr>
              <w:t>)</w:t>
            </w:r>
          </w:p>
        </w:tc>
      </w:tr>
    </w:tbl>
    <w:p w:rsidR="0035504A" w:rsidRPr="00F64B87" w:rsidRDefault="0035504A" w:rsidP="00E765A1">
      <w:pPr>
        <w:spacing w:line="360" w:lineRule="auto"/>
        <w:rPr>
          <w:bCs/>
          <w:sz w:val="20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2802"/>
        <w:gridCol w:w="236"/>
        <w:gridCol w:w="3024"/>
        <w:gridCol w:w="236"/>
        <w:gridCol w:w="3450"/>
      </w:tblGrid>
      <w:tr w:rsidR="00DB0427" w:rsidRPr="00F64B87" w:rsidTr="00DC441F">
        <w:tc>
          <w:tcPr>
            <w:tcW w:w="2802" w:type="dxa"/>
            <w:shd w:val="clear" w:color="auto" w:fill="auto"/>
          </w:tcPr>
          <w:p w:rsidR="00DB0427" w:rsidRPr="00F64B87" w:rsidRDefault="00DB0427" w:rsidP="00DC441F">
            <w:pPr>
              <w:pStyle w:val="af0"/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shd w:val="clear" w:color="auto" w:fill="auto"/>
          </w:tcPr>
          <w:p w:rsidR="00DB0427" w:rsidRPr="00F64B87" w:rsidRDefault="00DB0427" w:rsidP="00DC441F">
            <w:pPr>
              <w:pStyle w:val="af0"/>
              <w:rPr>
                <w:b/>
                <w:bCs/>
                <w:i/>
                <w:iCs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DB0427" w:rsidRPr="00F64B87" w:rsidRDefault="00DB0427" w:rsidP="00DC441F">
            <w:pPr>
              <w:pStyle w:val="af0"/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shd w:val="clear" w:color="auto" w:fill="auto"/>
          </w:tcPr>
          <w:p w:rsidR="00DB0427" w:rsidRPr="00F64B87" w:rsidRDefault="00DB0427" w:rsidP="00DC441F">
            <w:pPr>
              <w:pStyle w:val="af0"/>
              <w:rPr>
                <w:b/>
                <w:bCs/>
                <w:i/>
                <w:iCs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:rsidR="00DB0427" w:rsidRPr="002E2F61" w:rsidRDefault="002E2F61" w:rsidP="00A4672D">
            <w:pPr>
              <w:pStyle w:val="af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М</w:t>
            </w:r>
            <w:r w:rsidR="00A15325" w:rsidRPr="00A36C63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Є</w:t>
            </w:r>
            <w:r w:rsidR="00A15325" w:rsidRPr="00A36C63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Бобрик</w:t>
            </w:r>
          </w:p>
        </w:tc>
      </w:tr>
      <w:tr w:rsidR="00DB0427" w:rsidRPr="00F64B87" w:rsidTr="00DC441F">
        <w:tc>
          <w:tcPr>
            <w:tcW w:w="2802" w:type="dxa"/>
            <w:shd w:val="clear" w:color="auto" w:fill="auto"/>
          </w:tcPr>
          <w:p w:rsidR="00DB0427" w:rsidRPr="00F64B87" w:rsidRDefault="00C40134" w:rsidP="00DC441F">
            <w:pPr>
              <w:pStyle w:val="af0"/>
              <w:jc w:val="right"/>
              <w:rPr>
                <w:b/>
                <w:bCs/>
                <w:i/>
                <w:iCs/>
              </w:rPr>
            </w:pPr>
            <w:r>
              <w:rPr>
                <w:lang w:val="uk-UA"/>
              </w:rPr>
              <w:t>М.</w:t>
            </w:r>
            <w:r w:rsidR="00DB0427" w:rsidRPr="00F64B87">
              <w:t>П.</w:t>
            </w:r>
          </w:p>
        </w:tc>
        <w:tc>
          <w:tcPr>
            <w:tcW w:w="236" w:type="dxa"/>
            <w:shd w:val="clear" w:color="auto" w:fill="auto"/>
          </w:tcPr>
          <w:p w:rsidR="00DB0427" w:rsidRPr="00F64B87" w:rsidRDefault="00DB0427" w:rsidP="00DC441F">
            <w:pPr>
              <w:pStyle w:val="af0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DB0427" w:rsidRPr="00F64B87" w:rsidRDefault="00DB0427" w:rsidP="00DC441F">
            <w:pPr>
              <w:pStyle w:val="af0"/>
              <w:jc w:val="center"/>
            </w:pPr>
            <w:r w:rsidRPr="00F64B87">
              <w:t>(Підпис)</w:t>
            </w:r>
          </w:p>
        </w:tc>
        <w:tc>
          <w:tcPr>
            <w:tcW w:w="236" w:type="dxa"/>
            <w:shd w:val="clear" w:color="auto" w:fill="auto"/>
          </w:tcPr>
          <w:p w:rsidR="00DB0427" w:rsidRPr="00F64B87" w:rsidRDefault="00DB0427" w:rsidP="00DC441F">
            <w:pPr>
              <w:pStyle w:val="af0"/>
              <w:jc w:val="center"/>
            </w:pPr>
          </w:p>
        </w:tc>
        <w:tc>
          <w:tcPr>
            <w:tcW w:w="3450" w:type="dxa"/>
            <w:tcBorders>
              <w:top w:val="single" w:sz="4" w:space="0" w:color="auto"/>
            </w:tcBorders>
            <w:shd w:val="clear" w:color="auto" w:fill="auto"/>
          </w:tcPr>
          <w:p w:rsidR="00DB0427" w:rsidRPr="00F64B87" w:rsidRDefault="00DB0427" w:rsidP="00DC441F">
            <w:pPr>
              <w:pStyle w:val="af0"/>
              <w:jc w:val="center"/>
            </w:pPr>
            <w:r w:rsidRPr="00F64B87">
              <w:t>(ПІБ)</w:t>
            </w:r>
          </w:p>
        </w:tc>
      </w:tr>
    </w:tbl>
    <w:p w:rsidR="0035504A" w:rsidRDefault="00DB0427" w:rsidP="00DB0427">
      <w:pPr>
        <w:pStyle w:val="af0"/>
        <w:jc w:val="both"/>
        <w:rPr>
          <w:b/>
          <w:bCs/>
          <w:iCs/>
          <w:lang w:val="uk-UA"/>
        </w:rPr>
      </w:pPr>
      <w:r w:rsidRPr="00DE416D">
        <w:rPr>
          <w:b/>
          <w:bCs/>
          <w:iCs/>
        </w:rPr>
        <w:t xml:space="preserve">                          </w:t>
      </w:r>
    </w:p>
    <w:p w:rsidR="00A36C63" w:rsidRPr="00A36C63" w:rsidRDefault="00A36C63" w:rsidP="00DB0427">
      <w:pPr>
        <w:pStyle w:val="af0"/>
        <w:jc w:val="both"/>
        <w:rPr>
          <w:b/>
          <w:lang w:val="uk-UA"/>
        </w:rPr>
      </w:pPr>
    </w:p>
    <w:tbl>
      <w:tblPr>
        <w:tblW w:w="9688" w:type="dxa"/>
        <w:tblLook w:val="04A0" w:firstRow="1" w:lastRow="0" w:firstColumn="1" w:lastColumn="0" w:noHBand="0" w:noVBand="1"/>
      </w:tblPr>
      <w:tblGrid>
        <w:gridCol w:w="2954"/>
        <w:gridCol w:w="345"/>
        <w:gridCol w:w="920"/>
        <w:gridCol w:w="1545"/>
        <w:gridCol w:w="345"/>
        <w:gridCol w:w="3579"/>
      </w:tblGrid>
      <w:tr w:rsidR="00DB0427" w:rsidRPr="00DE416D" w:rsidTr="008F014A">
        <w:trPr>
          <w:trHeight w:val="319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014A" w:rsidRPr="00DE416D" w:rsidRDefault="002E2F61" w:rsidP="008F014A">
            <w:pPr>
              <w:pStyle w:val="af0"/>
              <w:spacing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В.о.н</w:t>
            </w:r>
            <w:r w:rsidR="00062D33">
              <w:rPr>
                <w:b/>
                <w:lang w:val="uk-UA"/>
              </w:rPr>
              <w:t>ачальник</w:t>
            </w:r>
            <w:r>
              <w:rPr>
                <w:b/>
                <w:lang w:val="uk-UA"/>
              </w:rPr>
              <w:t>а</w:t>
            </w:r>
            <w:r w:rsidR="00062D33">
              <w:rPr>
                <w:b/>
                <w:lang w:val="uk-UA"/>
              </w:rPr>
              <w:t xml:space="preserve"> </w:t>
            </w:r>
            <w:r w:rsidR="00EE39B6">
              <w:rPr>
                <w:b/>
                <w:lang w:val="uk-UA"/>
              </w:rPr>
              <w:t>відділу</w:t>
            </w:r>
            <w:r w:rsidR="008F014A" w:rsidRPr="00DE416D">
              <w:rPr>
                <w:b/>
                <w:lang w:val="uk-UA"/>
              </w:rPr>
              <w:t xml:space="preserve"> містобудування</w:t>
            </w:r>
          </w:p>
          <w:p w:rsidR="00C40134" w:rsidRDefault="008F014A" w:rsidP="00C40134">
            <w:pPr>
              <w:pStyle w:val="af0"/>
              <w:spacing w:after="0"/>
              <w:rPr>
                <w:b/>
                <w:lang w:val="uk-UA"/>
              </w:rPr>
            </w:pPr>
            <w:r w:rsidRPr="00DE416D">
              <w:rPr>
                <w:b/>
                <w:lang w:val="uk-UA"/>
              </w:rPr>
              <w:t>та архітектури</w:t>
            </w:r>
            <w:r w:rsidR="00DE416D" w:rsidRPr="00DE416D">
              <w:rPr>
                <w:b/>
                <w:lang w:val="uk-UA"/>
              </w:rPr>
              <w:t xml:space="preserve"> </w:t>
            </w:r>
            <w:r w:rsidR="00EE39B6">
              <w:rPr>
                <w:b/>
                <w:lang w:val="uk-UA"/>
              </w:rPr>
              <w:t>Ужгородської</w:t>
            </w:r>
          </w:p>
          <w:p w:rsidR="00DB0427" w:rsidRPr="00DE416D" w:rsidRDefault="00DE416D" w:rsidP="00C40134">
            <w:pPr>
              <w:pStyle w:val="af0"/>
              <w:spacing w:after="0"/>
              <w:rPr>
                <w:b/>
                <w:bCs/>
                <w:iCs/>
                <w:lang w:val="uk-UA"/>
              </w:rPr>
            </w:pPr>
            <w:r w:rsidRPr="00DE416D">
              <w:rPr>
                <w:b/>
                <w:lang w:val="uk-UA"/>
              </w:rPr>
              <w:t xml:space="preserve"> </w:t>
            </w:r>
            <w:r w:rsidR="00C40134">
              <w:rPr>
                <w:b/>
                <w:lang w:val="uk-UA"/>
              </w:rPr>
              <w:t xml:space="preserve">районної державної </w:t>
            </w:r>
            <w:r w:rsidR="008F014A" w:rsidRPr="00DE416D">
              <w:rPr>
                <w:b/>
                <w:lang w:val="uk-UA"/>
              </w:rPr>
              <w:t>адміністрації, головний архітектор району</w:t>
            </w:r>
            <w:r w:rsidR="008F014A" w:rsidRPr="00DE416D">
              <w:rPr>
                <w:b/>
                <w:bCs/>
                <w:iCs/>
                <w:lang w:val="uk-UA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:rsidR="00DB0427" w:rsidRPr="00DE416D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DB0427" w:rsidRPr="00DE416D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579" w:type="dxa"/>
            <w:shd w:val="clear" w:color="auto" w:fill="auto"/>
          </w:tcPr>
          <w:p w:rsidR="00DB0427" w:rsidRPr="00DE416D" w:rsidRDefault="00DB0427" w:rsidP="00DC441F">
            <w:pPr>
              <w:pStyle w:val="af0"/>
              <w:rPr>
                <w:b/>
                <w:bCs/>
                <w:i/>
                <w:iCs/>
                <w:lang w:val="uk-UA"/>
              </w:rPr>
            </w:pPr>
          </w:p>
        </w:tc>
      </w:tr>
      <w:tr w:rsidR="00DB0427" w:rsidRPr="00F64B87" w:rsidTr="00220C91">
        <w:trPr>
          <w:trHeight w:val="245"/>
        </w:trPr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DB0427" w:rsidRPr="0022110C" w:rsidRDefault="00DB0427" w:rsidP="00220C91">
            <w:pPr>
              <w:pStyle w:val="af0"/>
              <w:spacing w:after="0"/>
              <w:jc w:val="center"/>
              <w:rPr>
                <w:lang w:val="uk-UA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DB0427" w:rsidRPr="0022110C" w:rsidRDefault="00DB0427" w:rsidP="00220C91">
            <w:pPr>
              <w:pStyle w:val="af0"/>
              <w:spacing w:after="0"/>
              <w:rPr>
                <w:lang w:val="uk-UA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35504A" w:rsidRPr="00F64B87" w:rsidRDefault="0035504A" w:rsidP="00220C91">
            <w:pPr>
              <w:pStyle w:val="af0"/>
              <w:spacing w:after="0"/>
              <w:rPr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DB0427" w:rsidRPr="0022110C" w:rsidRDefault="00DB0427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579" w:type="dxa"/>
            <w:shd w:val="clear" w:color="auto" w:fill="auto"/>
          </w:tcPr>
          <w:p w:rsidR="00DB0427" w:rsidRPr="0022110C" w:rsidRDefault="00C40134" w:rsidP="00EE39B6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                      </w:t>
            </w:r>
          </w:p>
        </w:tc>
      </w:tr>
      <w:tr w:rsidR="00DB0427" w:rsidRPr="00F64B87" w:rsidTr="00220C91">
        <w:trPr>
          <w:trHeight w:val="24"/>
        </w:trPr>
        <w:tc>
          <w:tcPr>
            <w:tcW w:w="2954" w:type="dxa"/>
            <w:shd w:val="clear" w:color="auto" w:fill="auto"/>
          </w:tcPr>
          <w:p w:rsidR="00DB0427" w:rsidRPr="0022110C" w:rsidRDefault="00DB0427" w:rsidP="00220C91">
            <w:pPr>
              <w:pStyle w:val="af0"/>
              <w:spacing w:after="0"/>
              <w:rPr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DB0427" w:rsidRPr="0022110C" w:rsidRDefault="00DB0427" w:rsidP="00220C91">
            <w:pPr>
              <w:pStyle w:val="af0"/>
              <w:spacing w:after="0"/>
              <w:rPr>
                <w:lang w:val="uk-UA"/>
              </w:rPr>
            </w:pP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427" w:rsidRPr="0022110C" w:rsidRDefault="00DB0427" w:rsidP="00220C91">
            <w:pPr>
              <w:pStyle w:val="af0"/>
              <w:spacing w:after="0"/>
              <w:rPr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DB0427" w:rsidRPr="0022110C" w:rsidRDefault="00DB0427" w:rsidP="00220C91">
            <w:pPr>
              <w:pStyle w:val="af0"/>
              <w:spacing w:after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:rsidR="00DB0427" w:rsidRPr="00A36C63" w:rsidRDefault="00A36C63" w:rsidP="008F4796">
            <w:pPr>
              <w:pStyle w:val="af0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36C63">
              <w:rPr>
                <w:b/>
                <w:bCs/>
                <w:i/>
                <w:iCs/>
                <w:sz w:val="24"/>
                <w:szCs w:val="24"/>
                <w:lang w:val="uk-UA"/>
              </w:rPr>
              <w:t>Г.М. Денис</w:t>
            </w:r>
          </w:p>
        </w:tc>
      </w:tr>
      <w:tr w:rsidR="00DB0427" w:rsidRPr="00F64B87" w:rsidTr="00220C91">
        <w:trPr>
          <w:trHeight w:val="122"/>
        </w:trPr>
        <w:tc>
          <w:tcPr>
            <w:tcW w:w="2954" w:type="dxa"/>
            <w:shd w:val="clear" w:color="auto" w:fill="auto"/>
          </w:tcPr>
          <w:p w:rsidR="00DB0427" w:rsidRPr="0022110C" w:rsidRDefault="00DB0427" w:rsidP="00DC441F">
            <w:pPr>
              <w:pStyle w:val="af0"/>
              <w:rPr>
                <w:lang w:val="uk-UA"/>
              </w:rPr>
            </w:pPr>
          </w:p>
        </w:tc>
        <w:tc>
          <w:tcPr>
            <w:tcW w:w="345" w:type="dxa"/>
            <w:shd w:val="clear" w:color="auto" w:fill="auto"/>
          </w:tcPr>
          <w:p w:rsidR="00DB0427" w:rsidRPr="0022110C" w:rsidRDefault="00DB0427" w:rsidP="00DC441F">
            <w:pPr>
              <w:pStyle w:val="af0"/>
              <w:rPr>
                <w:lang w:val="uk-UA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427" w:rsidRPr="00F64B87" w:rsidRDefault="00DB0427" w:rsidP="00DC441F">
            <w:pPr>
              <w:pStyle w:val="af0"/>
            </w:pPr>
            <w:r w:rsidRPr="00F64B87">
              <w:t>М.П.                  (Підпис)</w:t>
            </w:r>
          </w:p>
        </w:tc>
        <w:tc>
          <w:tcPr>
            <w:tcW w:w="345" w:type="dxa"/>
            <w:shd w:val="clear" w:color="auto" w:fill="auto"/>
          </w:tcPr>
          <w:p w:rsidR="00DB0427" w:rsidRPr="00F64B87" w:rsidRDefault="00DB0427" w:rsidP="00DC441F">
            <w:pPr>
              <w:pStyle w:val="af0"/>
              <w:jc w:val="center"/>
            </w:pP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auto"/>
          </w:tcPr>
          <w:p w:rsidR="00DB0427" w:rsidRPr="00F64B87" w:rsidRDefault="00DB0427" w:rsidP="00DC441F">
            <w:pPr>
              <w:pStyle w:val="af0"/>
              <w:jc w:val="center"/>
            </w:pPr>
            <w:r w:rsidRPr="00F64B87">
              <w:t>(ПІБ)</w:t>
            </w:r>
          </w:p>
        </w:tc>
      </w:tr>
    </w:tbl>
    <w:p w:rsidR="004578DA" w:rsidRPr="00F64B87" w:rsidRDefault="004578DA" w:rsidP="00E765A1">
      <w:pPr>
        <w:spacing w:line="360" w:lineRule="auto"/>
        <w:rPr>
          <w:bCs/>
          <w:sz w:val="20"/>
        </w:rPr>
      </w:pPr>
    </w:p>
    <w:p w:rsidR="0035504A" w:rsidRPr="00F64B87" w:rsidRDefault="0035504A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Pr="00F64B87" w:rsidRDefault="00F443E5" w:rsidP="00E765A1">
      <w:pPr>
        <w:spacing w:line="360" w:lineRule="auto"/>
        <w:rPr>
          <w:bCs/>
          <w:sz w:val="20"/>
        </w:rPr>
      </w:pPr>
    </w:p>
    <w:p w:rsidR="00F443E5" w:rsidRDefault="00F443E5" w:rsidP="00E765A1">
      <w:pPr>
        <w:spacing w:line="360" w:lineRule="auto"/>
        <w:rPr>
          <w:bCs/>
          <w:sz w:val="20"/>
        </w:rPr>
      </w:pPr>
    </w:p>
    <w:p w:rsidR="008D3C35" w:rsidRDefault="008D3C35" w:rsidP="00E765A1">
      <w:pPr>
        <w:spacing w:line="360" w:lineRule="auto"/>
        <w:rPr>
          <w:bCs/>
          <w:sz w:val="20"/>
        </w:rPr>
      </w:pPr>
    </w:p>
    <w:p w:rsidR="00DB0427" w:rsidRPr="00F64B87" w:rsidRDefault="00DB0427" w:rsidP="00E765A1">
      <w:pPr>
        <w:spacing w:line="360" w:lineRule="auto"/>
        <w:rPr>
          <w:bCs/>
          <w:szCs w:val="24"/>
        </w:rPr>
      </w:pPr>
    </w:p>
    <w:p w:rsidR="00BC0A48" w:rsidRDefault="00BC0A48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Default="002E2F61" w:rsidP="00BC0A48">
      <w:pPr>
        <w:jc w:val="center"/>
        <w:rPr>
          <w:b/>
          <w:bCs/>
          <w:sz w:val="28"/>
          <w:szCs w:val="28"/>
        </w:rPr>
      </w:pPr>
    </w:p>
    <w:p w:rsidR="002E2F61" w:rsidRPr="00F64B87" w:rsidRDefault="002E2F61" w:rsidP="00BC0A48">
      <w:pPr>
        <w:jc w:val="center"/>
        <w:rPr>
          <w:b/>
          <w:bCs/>
          <w:sz w:val="28"/>
          <w:szCs w:val="28"/>
        </w:rPr>
      </w:pPr>
    </w:p>
    <w:p w:rsidR="00BC0A48" w:rsidRPr="00F64B87" w:rsidRDefault="00BC0A48" w:rsidP="00BC0A48">
      <w:pPr>
        <w:jc w:val="center"/>
        <w:rPr>
          <w:b/>
          <w:sz w:val="28"/>
        </w:rPr>
      </w:pPr>
      <w:r w:rsidRPr="00F64B87">
        <w:rPr>
          <w:b/>
          <w:bCs/>
          <w:sz w:val="28"/>
          <w:szCs w:val="28"/>
        </w:rPr>
        <w:t xml:space="preserve">ІІ. </w:t>
      </w:r>
      <w:r w:rsidRPr="00F64B87">
        <w:rPr>
          <w:b/>
          <w:sz w:val="28"/>
        </w:rPr>
        <w:t>ПОЯСНЮВАЛЬНА ЗАПИСКА</w:t>
      </w:r>
    </w:p>
    <w:p w:rsidR="00FE0EC2" w:rsidRPr="00F64B87" w:rsidRDefault="00FE0EC2" w:rsidP="00E765A1">
      <w:pPr>
        <w:spacing w:line="360" w:lineRule="auto"/>
        <w:rPr>
          <w:bCs/>
          <w:szCs w:val="24"/>
        </w:rPr>
      </w:pPr>
    </w:p>
    <w:p w:rsidR="0035504A" w:rsidRPr="00F64B87" w:rsidRDefault="0035504A" w:rsidP="004739B6">
      <w:pPr>
        <w:pStyle w:val="af0"/>
        <w:ind w:firstLine="709"/>
        <w:jc w:val="center"/>
        <w:rPr>
          <w:b/>
          <w:sz w:val="28"/>
          <w:szCs w:val="28"/>
          <w:lang w:val="uk-UA"/>
        </w:rPr>
      </w:pPr>
      <w:r w:rsidRPr="00F64B87">
        <w:rPr>
          <w:b/>
          <w:sz w:val="28"/>
          <w:szCs w:val="28"/>
          <w:lang w:val="uk-UA"/>
        </w:rPr>
        <w:t>ПЕРЕДМОВА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Проект детального планування території виконаний з метою деталізації архітектурно-планувальних рішень з урахуванням раціонального розташування</w:t>
      </w:r>
      <w:r w:rsidR="008D25B3" w:rsidRPr="00F64B87">
        <w:rPr>
          <w:color w:val="auto"/>
          <w:szCs w:val="24"/>
        </w:rPr>
        <w:t xml:space="preserve"> </w:t>
      </w:r>
      <w:r w:rsidR="00A139DF">
        <w:rPr>
          <w:color w:val="auto"/>
          <w:szCs w:val="24"/>
        </w:rPr>
        <w:t xml:space="preserve">запроектованих </w:t>
      </w:r>
      <w:r w:rsidR="002E2F61">
        <w:rPr>
          <w:color w:val="auto"/>
          <w:szCs w:val="24"/>
        </w:rPr>
        <w:t>об’єктів альтернативної енергетики</w:t>
      </w:r>
      <w:r w:rsidR="008D25B3" w:rsidRPr="00F64B87">
        <w:rPr>
          <w:color w:val="auto"/>
          <w:szCs w:val="24"/>
        </w:rPr>
        <w:t xml:space="preserve"> </w:t>
      </w:r>
      <w:r w:rsidRPr="00F64B87">
        <w:rPr>
          <w:color w:val="auto"/>
          <w:szCs w:val="24"/>
        </w:rPr>
        <w:t xml:space="preserve"> </w:t>
      </w:r>
      <w:sdt>
        <w:sdtPr>
          <w:rPr>
            <w:color w:val="auto"/>
            <w:szCs w:val="24"/>
          </w:rPr>
          <w:alias w:val="Организация"/>
          <w:tag w:val=""/>
          <w:id w:val="-261454951"/>
          <w:placeholder>
            <w:docPart w:val="C5069CF015B843E3BC70244FAB8E046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D6F6C" w:rsidRPr="002E2F61">
            <w:rPr>
              <w:color w:val="auto"/>
              <w:szCs w:val="24"/>
            </w:rPr>
            <w:t>в с</w:t>
          </w:r>
          <w:r w:rsidR="002E2F61">
            <w:rPr>
              <w:color w:val="auto"/>
              <w:szCs w:val="24"/>
            </w:rPr>
            <w:t xml:space="preserve">мт. </w:t>
          </w:r>
          <w:r w:rsidR="00A139DF" w:rsidRPr="002E2F61">
            <w:rPr>
              <w:color w:val="auto"/>
              <w:szCs w:val="24"/>
            </w:rPr>
            <w:t>С</w:t>
          </w:r>
          <w:r w:rsidR="002E2F61">
            <w:rPr>
              <w:color w:val="auto"/>
              <w:szCs w:val="24"/>
            </w:rPr>
            <w:t>ереднє</w:t>
          </w:r>
          <w:r w:rsidR="00A139DF" w:rsidRPr="002E2F61">
            <w:rPr>
              <w:color w:val="auto"/>
              <w:szCs w:val="24"/>
            </w:rPr>
            <w:t>, урочище «</w:t>
          </w:r>
          <w:r w:rsidR="002E2F61">
            <w:rPr>
              <w:color w:val="auto"/>
              <w:szCs w:val="24"/>
            </w:rPr>
            <w:t>Курятник</w:t>
          </w:r>
          <w:r w:rsidR="00A139DF" w:rsidRPr="002E2F61">
            <w:rPr>
              <w:color w:val="auto"/>
              <w:szCs w:val="24"/>
            </w:rPr>
            <w:t>»</w:t>
          </w:r>
        </w:sdtContent>
      </w:sdt>
      <w:r w:rsidRPr="00F64B87">
        <w:rPr>
          <w:color w:val="auto"/>
          <w:szCs w:val="24"/>
        </w:rPr>
        <w:t>, а також здійснення інженерного забезпечення в межах проектованої території.</w:t>
      </w:r>
    </w:p>
    <w:p w:rsidR="0035504A" w:rsidRPr="00F64B87" w:rsidRDefault="0035504A" w:rsidP="004739B6">
      <w:pPr>
        <w:pStyle w:val="a"/>
        <w:numPr>
          <w:ilvl w:val="0"/>
          <w:numId w:val="0"/>
        </w:numPr>
        <w:ind w:left="567" w:firstLine="567"/>
        <w:rPr>
          <w:szCs w:val="24"/>
        </w:rPr>
      </w:pPr>
      <w:r w:rsidRPr="00F64B87">
        <w:rPr>
          <w:szCs w:val="24"/>
        </w:rPr>
        <w:t xml:space="preserve">Детальний план території </w:t>
      </w:r>
      <w:r w:rsidR="005842A7">
        <w:rPr>
          <w:color w:val="auto"/>
          <w:szCs w:val="24"/>
        </w:rPr>
        <w:t>в</w:t>
      </w:r>
      <w:r w:rsidRPr="00F64B87">
        <w:rPr>
          <w:color w:val="auto"/>
          <w:szCs w:val="24"/>
        </w:rPr>
        <w:t xml:space="preserve"> </w:t>
      </w:r>
      <w:sdt>
        <w:sdtPr>
          <w:rPr>
            <w:szCs w:val="24"/>
          </w:rPr>
          <w:alias w:val="Автор"/>
          <w:tag w:val=""/>
          <w:id w:val="363717323"/>
          <w:placeholder>
            <w:docPart w:val="0B6E5655D49A45BEB963B2FE686CDA7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B2DC0">
            <w:rPr>
              <w:szCs w:val="24"/>
              <w:lang w:val="ru-RU"/>
            </w:rPr>
            <w:t>с</w:t>
          </w:r>
          <w:r w:rsidR="002E2F61">
            <w:rPr>
              <w:szCs w:val="24"/>
              <w:lang w:val="ru-RU"/>
            </w:rPr>
            <w:t>мт.</w:t>
          </w:r>
          <w:r w:rsidR="007B2DC0">
            <w:rPr>
              <w:szCs w:val="24"/>
              <w:lang w:val="ru-RU"/>
            </w:rPr>
            <w:t xml:space="preserve"> </w:t>
          </w:r>
          <w:r w:rsidR="002E2F61">
            <w:rPr>
              <w:szCs w:val="24"/>
              <w:lang w:val="ru-RU"/>
            </w:rPr>
            <w:t>Середнє</w:t>
          </w:r>
          <w:r w:rsidR="007B2DC0">
            <w:rPr>
              <w:szCs w:val="24"/>
              <w:lang w:val="ru-RU"/>
            </w:rPr>
            <w:t>, урочище «</w:t>
          </w:r>
          <w:r w:rsidR="002E2F61">
            <w:rPr>
              <w:szCs w:val="24"/>
              <w:lang w:val="ru-RU"/>
            </w:rPr>
            <w:t>Курятник</w:t>
          </w:r>
          <w:r w:rsidR="007B2DC0">
            <w:rPr>
              <w:szCs w:val="24"/>
              <w:lang w:val="ru-RU"/>
            </w:rPr>
            <w:t>»</w:t>
          </w:r>
        </w:sdtContent>
      </w:sdt>
      <w:r w:rsidR="005842A7" w:rsidRPr="008F014A">
        <w:rPr>
          <w:szCs w:val="24"/>
        </w:rPr>
        <w:t xml:space="preserve"> </w:t>
      </w:r>
      <w:r w:rsidRPr="00F64B87">
        <w:rPr>
          <w:szCs w:val="24"/>
        </w:rPr>
        <w:t xml:space="preserve">ГАПом </w:t>
      </w:r>
      <w:r w:rsidR="002E2F61">
        <w:rPr>
          <w:szCs w:val="24"/>
        </w:rPr>
        <w:t>Бобрик М</w:t>
      </w:r>
      <w:r w:rsidRPr="00F64B87">
        <w:rPr>
          <w:szCs w:val="24"/>
        </w:rPr>
        <w:t>.</w:t>
      </w:r>
      <w:r w:rsidR="002E2F61">
        <w:rPr>
          <w:szCs w:val="24"/>
        </w:rPr>
        <w:t>Є</w:t>
      </w:r>
      <w:r w:rsidR="00E06ACD" w:rsidRPr="00F64B87">
        <w:rPr>
          <w:szCs w:val="24"/>
        </w:rPr>
        <w:t>. сертифікат серія АР</w:t>
      </w:r>
      <w:r w:rsidRPr="00F64B87">
        <w:rPr>
          <w:szCs w:val="24"/>
        </w:rPr>
        <w:t xml:space="preserve"> №00</w:t>
      </w:r>
      <w:r w:rsidR="00197A5D">
        <w:rPr>
          <w:szCs w:val="24"/>
        </w:rPr>
        <w:t>355</w:t>
      </w:r>
      <w:r w:rsidR="002E2F61">
        <w:rPr>
          <w:szCs w:val="24"/>
        </w:rPr>
        <w:t>9</w:t>
      </w:r>
      <w:r w:rsidR="009118E2">
        <w:rPr>
          <w:szCs w:val="24"/>
        </w:rPr>
        <w:t xml:space="preserve"> від  01.12.2016</w:t>
      </w:r>
      <w:r w:rsidRPr="00F64B87">
        <w:rPr>
          <w:szCs w:val="24"/>
        </w:rPr>
        <w:t>р. на підставі таких даних:</w:t>
      </w:r>
    </w:p>
    <w:p w:rsidR="0035504A" w:rsidRPr="00F64B87" w:rsidRDefault="0035504A" w:rsidP="004739B6">
      <w:pPr>
        <w:pStyle w:val="a"/>
        <w:ind w:left="1420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завдання на проектування </w:t>
      </w:r>
    </w:p>
    <w:p w:rsidR="0035504A" w:rsidRPr="00F64B87" w:rsidRDefault="005452C1" w:rsidP="004739B6">
      <w:pPr>
        <w:pStyle w:val="a"/>
        <w:ind w:left="1420"/>
        <w:rPr>
          <w:color w:val="auto"/>
          <w:szCs w:val="24"/>
        </w:rPr>
      </w:pPr>
      <w:sdt>
        <w:sdtPr>
          <w:rPr>
            <w:szCs w:val="24"/>
          </w:rPr>
          <w:alias w:val="Аннотация"/>
          <w:tag w:val=""/>
          <w:id w:val="-55166362"/>
          <w:placeholder>
            <w:docPart w:val="B9CB0DEB6AB048999D29C1178A1B1A7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71DDB">
            <w:rPr>
              <w:szCs w:val="24"/>
            </w:rPr>
            <w:t xml:space="preserve"> Рішення  Середнянської селищної ради, Ужгородського  району Закарпатської області </w:t>
          </w:r>
        </w:sdtContent>
      </w:sdt>
      <w:r w:rsidR="008F014A">
        <w:rPr>
          <w:szCs w:val="24"/>
        </w:rPr>
        <w:t>за</w:t>
      </w:r>
      <w:r w:rsidR="0035504A" w:rsidRPr="00F64B87">
        <w:rPr>
          <w:szCs w:val="24"/>
        </w:rPr>
        <w:t xml:space="preserve"> </w:t>
      </w:r>
      <w:sdt>
        <w:sdtPr>
          <w:rPr>
            <w:szCs w:val="24"/>
          </w:rPr>
          <w:alias w:val="Адрес электронной почты организации"/>
          <w:tag w:val=""/>
          <w:id w:val="-1275476318"/>
          <w:placeholder>
            <w:docPart w:val="D70873B778F74EFDBC16E313E75A232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647AC">
            <w:rPr>
              <w:szCs w:val="24"/>
            </w:rPr>
            <w:t>№ 25 від 16.02.2019 року</w:t>
          </w:r>
        </w:sdtContent>
      </w:sdt>
      <w:r w:rsidR="0035504A" w:rsidRPr="00F64B87">
        <w:rPr>
          <w:szCs w:val="24"/>
        </w:rPr>
        <w:t xml:space="preserve"> «Про надання дозволу на розроблення детального плану території</w:t>
      </w:r>
      <w:r w:rsidR="0035504A" w:rsidRPr="00F64B87">
        <w:rPr>
          <w:color w:val="auto"/>
          <w:szCs w:val="24"/>
        </w:rPr>
        <w:t>;</w:t>
      </w:r>
    </w:p>
    <w:p w:rsidR="0035504A" w:rsidRPr="00F64B87" w:rsidRDefault="0035504A" w:rsidP="00E04C22">
      <w:pPr>
        <w:pStyle w:val="a"/>
        <w:ind w:left="1420"/>
        <w:rPr>
          <w:color w:val="auto"/>
          <w:szCs w:val="24"/>
        </w:rPr>
      </w:pPr>
      <w:r w:rsidRPr="00F64B87">
        <w:rPr>
          <w:color w:val="auto"/>
          <w:szCs w:val="24"/>
        </w:rPr>
        <w:t>топографічної основи топографо-геодезичних вишукувань, виконаних у М 1:500 в 201</w:t>
      </w:r>
      <w:r w:rsidR="00DA2D17">
        <w:rPr>
          <w:color w:val="auto"/>
          <w:szCs w:val="24"/>
        </w:rPr>
        <w:t>9</w:t>
      </w:r>
      <w:r w:rsidRPr="00F64B87">
        <w:rPr>
          <w:color w:val="auto"/>
          <w:szCs w:val="24"/>
        </w:rPr>
        <w:t xml:space="preserve"> році;</w:t>
      </w:r>
    </w:p>
    <w:p w:rsidR="0035504A" w:rsidRPr="00F64B87" w:rsidRDefault="008D3C35" w:rsidP="004739B6">
      <w:pPr>
        <w:pStyle w:val="a"/>
        <w:ind w:left="1420"/>
        <w:rPr>
          <w:color w:val="auto"/>
          <w:szCs w:val="24"/>
        </w:rPr>
      </w:pPr>
      <w:r>
        <w:rPr>
          <w:color w:val="auto"/>
          <w:szCs w:val="24"/>
        </w:rPr>
        <w:t>викопіровка</w:t>
      </w:r>
      <w:r w:rsidR="0035504A" w:rsidRPr="00F64B87">
        <w:rPr>
          <w:color w:val="auto"/>
          <w:szCs w:val="24"/>
        </w:rPr>
        <w:t xml:space="preserve"> з генплану</w:t>
      </w:r>
      <w:r>
        <w:rPr>
          <w:color w:val="auto"/>
          <w:szCs w:val="24"/>
        </w:rPr>
        <w:t xml:space="preserve"> населеного пункту с</w:t>
      </w:r>
      <w:r w:rsidR="002E2F61">
        <w:rPr>
          <w:color w:val="auto"/>
          <w:szCs w:val="24"/>
        </w:rPr>
        <w:t>мт</w:t>
      </w:r>
      <w:r>
        <w:rPr>
          <w:color w:val="auto"/>
          <w:szCs w:val="24"/>
        </w:rPr>
        <w:t>.</w:t>
      </w:r>
      <w:r w:rsidR="00F31CAC">
        <w:rPr>
          <w:color w:val="auto"/>
          <w:szCs w:val="24"/>
        </w:rPr>
        <w:t>С</w:t>
      </w:r>
      <w:r w:rsidR="002E2F61">
        <w:rPr>
          <w:color w:val="auto"/>
          <w:szCs w:val="24"/>
        </w:rPr>
        <w:t>ереднє</w:t>
      </w:r>
      <w:r w:rsidR="00F31CAC">
        <w:rPr>
          <w:color w:val="auto"/>
          <w:szCs w:val="24"/>
        </w:rPr>
        <w:t>, урочище «</w:t>
      </w:r>
      <w:r w:rsidR="002E2F61">
        <w:rPr>
          <w:color w:val="auto"/>
          <w:szCs w:val="24"/>
        </w:rPr>
        <w:t>Курятник</w:t>
      </w:r>
      <w:r w:rsidR="00F31CAC">
        <w:rPr>
          <w:color w:val="auto"/>
          <w:szCs w:val="24"/>
        </w:rPr>
        <w:t>»</w:t>
      </w:r>
      <w:r w:rsidR="008D5407">
        <w:rPr>
          <w:color w:val="auto"/>
          <w:szCs w:val="24"/>
        </w:rPr>
        <w:t>.</w:t>
      </w:r>
    </w:p>
    <w:p w:rsidR="0035504A" w:rsidRDefault="008D3C35" w:rsidP="004739B6">
      <w:pPr>
        <w:pStyle w:val="ab"/>
        <w:rPr>
          <w:color w:val="auto"/>
          <w:szCs w:val="24"/>
        </w:rPr>
      </w:pPr>
      <w:r w:rsidRPr="0035504A">
        <w:rPr>
          <w:color w:val="auto"/>
          <w:spacing w:val="-4"/>
          <w:szCs w:val="24"/>
        </w:rPr>
        <w:t xml:space="preserve">В проекті враховані вимоги </w:t>
      </w:r>
      <w:r>
        <w:rPr>
          <w:color w:val="auto"/>
          <w:spacing w:val="-4"/>
          <w:szCs w:val="24"/>
        </w:rPr>
        <w:t xml:space="preserve">ст. 17, 19, 20, 21, </w:t>
      </w:r>
      <w:r w:rsidRPr="0035504A">
        <w:rPr>
          <w:color w:val="auto"/>
          <w:spacing w:val="-4"/>
          <w:szCs w:val="24"/>
        </w:rPr>
        <w:t>Закон</w:t>
      </w:r>
      <w:r>
        <w:rPr>
          <w:color w:val="auto"/>
          <w:spacing w:val="-4"/>
          <w:szCs w:val="24"/>
        </w:rPr>
        <w:t>у</w:t>
      </w:r>
      <w:r w:rsidRPr="0035504A">
        <w:rPr>
          <w:color w:val="auto"/>
          <w:spacing w:val="-4"/>
          <w:szCs w:val="24"/>
        </w:rPr>
        <w:t xml:space="preserve"> України «Про регулювання містобудівної діяльності</w:t>
      </w:r>
      <w:r w:rsidRPr="0035504A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, </w:t>
      </w:r>
      <w:r w:rsidRPr="00172B67">
        <w:rPr>
          <w:bCs/>
          <w:szCs w:val="24"/>
          <w:lang w:eastAsia="uk-UA"/>
        </w:rPr>
        <w:t xml:space="preserve">Наказу міністерства регіонального розвитку будівництва та житлово-комунального господарства України «Про затвердження Порядку розроблення містобудівної документації» від </w:t>
      </w:r>
      <w:r w:rsidRPr="00172B67">
        <w:rPr>
          <w:szCs w:val="24"/>
          <w:lang w:eastAsia="uk-UA"/>
        </w:rPr>
        <w:t>16.11.2011 N 290</w:t>
      </w:r>
      <w:r>
        <w:rPr>
          <w:szCs w:val="24"/>
          <w:lang w:eastAsia="uk-UA"/>
        </w:rPr>
        <w:t xml:space="preserve">, </w:t>
      </w:r>
      <w:r w:rsidR="00F31CAC">
        <w:rPr>
          <w:color w:val="auto"/>
          <w:spacing w:val="-4"/>
          <w:szCs w:val="24"/>
        </w:rPr>
        <w:t>ДБН</w:t>
      </w:r>
      <w:r w:rsidR="005F7536">
        <w:rPr>
          <w:color w:val="auto"/>
          <w:spacing w:val="-4"/>
          <w:szCs w:val="24"/>
        </w:rPr>
        <w:t xml:space="preserve"> Б.2.2-12</w:t>
      </w:r>
      <w:r w:rsidR="00AD5F07">
        <w:rPr>
          <w:color w:val="auto"/>
          <w:spacing w:val="-4"/>
          <w:szCs w:val="24"/>
        </w:rPr>
        <w:t>:</w:t>
      </w:r>
      <w:r w:rsidR="005F7536">
        <w:rPr>
          <w:color w:val="auto"/>
          <w:spacing w:val="-4"/>
          <w:szCs w:val="24"/>
        </w:rPr>
        <w:t>2018</w:t>
      </w:r>
      <w:r w:rsidR="00F31CAC">
        <w:rPr>
          <w:color w:val="auto"/>
          <w:spacing w:val="-4"/>
          <w:szCs w:val="24"/>
        </w:rPr>
        <w:t xml:space="preserve"> </w:t>
      </w:r>
      <w:r w:rsidRPr="0035504A">
        <w:rPr>
          <w:color w:val="auto"/>
          <w:spacing w:val="-4"/>
          <w:szCs w:val="24"/>
        </w:rPr>
        <w:t xml:space="preserve"> «Планування і забудова </w:t>
      </w:r>
      <w:r w:rsidR="005F7536">
        <w:rPr>
          <w:color w:val="auto"/>
          <w:spacing w:val="-4"/>
          <w:szCs w:val="24"/>
        </w:rPr>
        <w:t>територій</w:t>
      </w:r>
      <w:r w:rsidRPr="0035504A">
        <w:rPr>
          <w:color w:val="auto"/>
          <w:spacing w:val="-4"/>
          <w:szCs w:val="24"/>
        </w:rPr>
        <w:t>»</w:t>
      </w:r>
      <w:r>
        <w:rPr>
          <w:color w:val="auto"/>
          <w:spacing w:val="-4"/>
          <w:szCs w:val="24"/>
        </w:rPr>
        <w:t xml:space="preserve">, </w:t>
      </w:r>
      <w:r w:rsidRPr="0035504A">
        <w:rPr>
          <w:color w:val="auto"/>
          <w:spacing w:val="-4"/>
          <w:szCs w:val="24"/>
        </w:rPr>
        <w:t>ДБН Б.1.1-14:2012 «Склад та зміст детального плану території»</w:t>
      </w:r>
      <w:r w:rsidR="0035504A" w:rsidRPr="00F64B87">
        <w:rPr>
          <w:color w:val="auto"/>
          <w:szCs w:val="24"/>
        </w:rPr>
        <w:t>.</w:t>
      </w:r>
    </w:p>
    <w:p w:rsidR="00DA5D73" w:rsidRPr="00F64B87" w:rsidRDefault="00DA5D73" w:rsidP="004739B6">
      <w:pPr>
        <w:pStyle w:val="ab"/>
        <w:rPr>
          <w:color w:val="auto"/>
          <w:szCs w:val="24"/>
        </w:rPr>
      </w:pPr>
    </w:p>
    <w:p w:rsidR="0035504A" w:rsidRPr="00F64B87" w:rsidRDefault="0035504A" w:rsidP="00367648">
      <w:pPr>
        <w:pStyle w:val="ab"/>
        <w:jc w:val="center"/>
        <w:rPr>
          <w:b/>
          <w:color w:val="auto"/>
          <w:sz w:val="28"/>
          <w:szCs w:val="28"/>
        </w:rPr>
      </w:pPr>
      <w:r w:rsidRPr="00F64B87">
        <w:rPr>
          <w:b/>
          <w:color w:val="auto"/>
          <w:sz w:val="28"/>
          <w:szCs w:val="28"/>
        </w:rPr>
        <w:t>1 .ЗАГАЛЬНІ ВІДОМОСТІ</w:t>
      </w:r>
    </w:p>
    <w:p w:rsidR="0035504A" w:rsidRPr="00F64B87" w:rsidRDefault="0035504A" w:rsidP="00FB21EA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1.1.</w:t>
      </w:r>
      <w:r w:rsidR="006F148D">
        <w:rPr>
          <w:b/>
          <w:color w:val="auto"/>
          <w:szCs w:val="24"/>
        </w:rPr>
        <w:t xml:space="preserve"> Містобудівна оцінка території,</w:t>
      </w:r>
    </w:p>
    <w:p w:rsidR="006C54A3" w:rsidRPr="00F64B87" w:rsidRDefault="00F71043" w:rsidP="006C54A3">
      <w:pPr>
        <w:pStyle w:val="ab"/>
        <w:ind w:left="1495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виділеної під </w:t>
      </w:r>
      <w:r w:rsidR="00ED456C">
        <w:rPr>
          <w:b/>
          <w:color w:val="auto"/>
          <w:szCs w:val="24"/>
        </w:rPr>
        <w:t>реконструкцію</w:t>
      </w:r>
      <w:r w:rsidR="006F148D">
        <w:rPr>
          <w:b/>
          <w:color w:val="auto"/>
          <w:szCs w:val="24"/>
        </w:rPr>
        <w:t xml:space="preserve"> </w:t>
      </w:r>
      <w:r w:rsidR="00ED456C">
        <w:rPr>
          <w:b/>
          <w:color w:val="auto"/>
          <w:szCs w:val="24"/>
        </w:rPr>
        <w:t xml:space="preserve">існуючої </w:t>
      </w:r>
      <w:r w:rsidR="006F148D">
        <w:rPr>
          <w:b/>
          <w:color w:val="auto"/>
          <w:szCs w:val="24"/>
        </w:rPr>
        <w:t>буд</w:t>
      </w:r>
      <w:r w:rsidR="00ED456C">
        <w:rPr>
          <w:b/>
          <w:color w:val="auto"/>
          <w:szCs w:val="24"/>
        </w:rPr>
        <w:t>івлі</w:t>
      </w:r>
    </w:p>
    <w:p w:rsidR="006C54A3" w:rsidRDefault="006C54A3" w:rsidP="006C54A3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Земельна ділянка</w:t>
      </w:r>
      <w:r w:rsidR="000D1BAB">
        <w:rPr>
          <w:color w:val="auto"/>
          <w:szCs w:val="24"/>
        </w:rPr>
        <w:t xml:space="preserve">, площею </w:t>
      </w:r>
      <w:r w:rsidR="002E2F61">
        <w:rPr>
          <w:color w:val="auto"/>
          <w:szCs w:val="24"/>
        </w:rPr>
        <w:t>3</w:t>
      </w:r>
      <w:r w:rsidR="00BA3B28" w:rsidRPr="00197A5D">
        <w:rPr>
          <w:color w:val="auto"/>
          <w:szCs w:val="24"/>
        </w:rPr>
        <w:t>,</w:t>
      </w:r>
      <w:r w:rsidR="00FB3536">
        <w:rPr>
          <w:color w:val="auto"/>
          <w:szCs w:val="24"/>
        </w:rPr>
        <w:t>9</w:t>
      </w:r>
      <w:r w:rsidR="002E2F61">
        <w:rPr>
          <w:color w:val="auto"/>
          <w:szCs w:val="24"/>
        </w:rPr>
        <w:t>80</w:t>
      </w:r>
      <w:r w:rsidR="00FB3536">
        <w:rPr>
          <w:color w:val="auto"/>
          <w:szCs w:val="24"/>
        </w:rPr>
        <w:t>1</w:t>
      </w:r>
      <w:r w:rsidRPr="00F64B87">
        <w:rPr>
          <w:color w:val="auto"/>
          <w:szCs w:val="24"/>
        </w:rPr>
        <w:t>га</w:t>
      </w:r>
      <w:r w:rsidRPr="00F64B87">
        <w:rPr>
          <w:szCs w:val="24"/>
        </w:rPr>
        <w:t xml:space="preserve"> </w:t>
      </w:r>
      <w:r w:rsidRPr="00F64B87">
        <w:rPr>
          <w:color w:val="auto"/>
          <w:szCs w:val="24"/>
        </w:rPr>
        <w:t>знаход</w:t>
      </w:r>
      <w:r w:rsidR="007C1554" w:rsidRPr="00F64B87">
        <w:rPr>
          <w:color w:val="auto"/>
          <w:szCs w:val="24"/>
        </w:rPr>
        <w:t>и</w:t>
      </w:r>
      <w:r w:rsidRPr="00F64B87">
        <w:rPr>
          <w:color w:val="auto"/>
          <w:szCs w:val="24"/>
        </w:rPr>
        <w:t>ться в</w:t>
      </w:r>
      <w:r w:rsidR="00373839">
        <w:rPr>
          <w:color w:val="auto"/>
          <w:szCs w:val="24"/>
        </w:rPr>
        <w:t xml:space="preserve"> межах се</w:t>
      </w:r>
      <w:r w:rsidR="002E2F61">
        <w:rPr>
          <w:color w:val="auto"/>
          <w:szCs w:val="24"/>
        </w:rPr>
        <w:t>лища</w:t>
      </w:r>
      <w:r w:rsidR="002D09EF">
        <w:rPr>
          <w:color w:val="auto"/>
          <w:szCs w:val="24"/>
        </w:rPr>
        <w:t xml:space="preserve"> </w:t>
      </w:r>
      <w:r w:rsidR="00F31CAC">
        <w:rPr>
          <w:color w:val="auto"/>
          <w:szCs w:val="24"/>
        </w:rPr>
        <w:t>С</w:t>
      </w:r>
      <w:r w:rsidR="00146B6B">
        <w:rPr>
          <w:color w:val="auto"/>
          <w:szCs w:val="24"/>
        </w:rPr>
        <w:t>ереднє</w:t>
      </w:r>
      <w:r w:rsidR="00373839">
        <w:rPr>
          <w:color w:val="auto"/>
          <w:szCs w:val="24"/>
        </w:rPr>
        <w:t xml:space="preserve"> у</w:t>
      </w:r>
      <w:r w:rsidRPr="00F64B87">
        <w:rPr>
          <w:color w:val="auto"/>
          <w:szCs w:val="24"/>
        </w:rPr>
        <w:t xml:space="preserve"> </w:t>
      </w:r>
      <w:r w:rsidR="00F2582E">
        <w:rPr>
          <w:color w:val="auto"/>
          <w:szCs w:val="24"/>
        </w:rPr>
        <w:t>пів</w:t>
      </w:r>
      <w:r w:rsidR="00146B6B">
        <w:rPr>
          <w:color w:val="auto"/>
          <w:szCs w:val="24"/>
        </w:rPr>
        <w:t xml:space="preserve">денній </w:t>
      </w:r>
      <w:r w:rsidRPr="00F64B87">
        <w:rPr>
          <w:color w:val="auto"/>
          <w:szCs w:val="24"/>
        </w:rPr>
        <w:t>частині населеного пункт</w:t>
      </w:r>
      <w:r w:rsidR="00AF7398">
        <w:rPr>
          <w:color w:val="auto"/>
          <w:szCs w:val="24"/>
        </w:rPr>
        <w:t xml:space="preserve">у,  в </w:t>
      </w:r>
      <w:r w:rsidR="00146B6B">
        <w:rPr>
          <w:color w:val="auto"/>
          <w:szCs w:val="24"/>
        </w:rPr>
        <w:t>частині сільськогосподарських угідь</w:t>
      </w:r>
      <w:r w:rsidR="00AF7398">
        <w:rPr>
          <w:color w:val="auto"/>
          <w:szCs w:val="24"/>
        </w:rPr>
        <w:t>.</w:t>
      </w:r>
    </w:p>
    <w:p w:rsidR="007A1620" w:rsidRPr="00F64B87" w:rsidRDefault="0079624A" w:rsidP="00745C8A">
      <w:pPr>
        <w:pStyle w:val="ab"/>
        <w:rPr>
          <w:color w:val="auto"/>
          <w:szCs w:val="24"/>
        </w:rPr>
      </w:pPr>
      <w:r>
        <w:rPr>
          <w:color w:val="auto"/>
          <w:szCs w:val="24"/>
        </w:rPr>
        <w:t xml:space="preserve">На </w:t>
      </w:r>
      <w:r w:rsidR="00BA3B28">
        <w:rPr>
          <w:color w:val="auto"/>
          <w:szCs w:val="24"/>
        </w:rPr>
        <w:t xml:space="preserve">даний час </w:t>
      </w:r>
      <w:r>
        <w:rPr>
          <w:color w:val="auto"/>
          <w:szCs w:val="24"/>
        </w:rPr>
        <w:t>земельн</w:t>
      </w:r>
      <w:r w:rsidR="00BA3B28">
        <w:rPr>
          <w:color w:val="auto"/>
          <w:szCs w:val="24"/>
        </w:rPr>
        <w:t>а</w:t>
      </w:r>
      <w:r>
        <w:rPr>
          <w:color w:val="auto"/>
          <w:szCs w:val="24"/>
        </w:rPr>
        <w:t xml:space="preserve"> ділян</w:t>
      </w:r>
      <w:r w:rsidR="00BA3B28">
        <w:rPr>
          <w:color w:val="auto"/>
          <w:szCs w:val="24"/>
        </w:rPr>
        <w:t xml:space="preserve">ка </w:t>
      </w:r>
      <w:r w:rsidR="00AF7398">
        <w:rPr>
          <w:color w:val="auto"/>
          <w:szCs w:val="24"/>
        </w:rPr>
        <w:t>вільна від забудови</w:t>
      </w:r>
      <w:r w:rsidR="00745C8A" w:rsidRPr="00F64B87">
        <w:rPr>
          <w:color w:val="auto"/>
          <w:szCs w:val="24"/>
        </w:rPr>
        <w:t xml:space="preserve">. </w:t>
      </w:r>
    </w:p>
    <w:p w:rsidR="0035504A" w:rsidRPr="00F64B87" w:rsidRDefault="0035504A" w:rsidP="006550C9">
      <w:pPr>
        <w:pStyle w:val="ab"/>
        <w:ind w:left="0" w:firstLine="0"/>
        <w:rPr>
          <w:color w:val="auto"/>
          <w:szCs w:val="24"/>
        </w:rPr>
      </w:pPr>
    </w:p>
    <w:p w:rsidR="0035504A" w:rsidRPr="00F64B87" w:rsidRDefault="00557761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1.2. К</w:t>
      </w:r>
      <w:r w:rsidR="0035504A" w:rsidRPr="00F64B87">
        <w:rPr>
          <w:b/>
          <w:color w:val="auto"/>
          <w:szCs w:val="24"/>
        </w:rPr>
        <w:t>ількість будівель</w:t>
      </w:r>
    </w:p>
    <w:p w:rsidR="00D71831" w:rsidRDefault="0035504A" w:rsidP="00D71831">
      <w:pPr>
        <w:pStyle w:val="ab"/>
        <w:ind w:left="567" w:firstLine="0"/>
        <w:rPr>
          <w:szCs w:val="24"/>
        </w:rPr>
      </w:pPr>
      <w:r w:rsidRPr="00F64B87">
        <w:rPr>
          <w:color w:val="auto"/>
          <w:szCs w:val="24"/>
        </w:rPr>
        <w:t xml:space="preserve">Прогнозована кількість </w:t>
      </w:r>
      <w:r w:rsidR="006F148D">
        <w:rPr>
          <w:color w:val="auto"/>
          <w:szCs w:val="24"/>
        </w:rPr>
        <w:t>запроектованих</w:t>
      </w:r>
      <w:r w:rsidR="006F2FFB" w:rsidRPr="00F64B87">
        <w:rPr>
          <w:color w:val="auto"/>
          <w:szCs w:val="24"/>
        </w:rPr>
        <w:t xml:space="preserve"> </w:t>
      </w:r>
      <w:r w:rsidRPr="00F64B87">
        <w:rPr>
          <w:color w:val="auto"/>
          <w:szCs w:val="24"/>
        </w:rPr>
        <w:t>будівель</w:t>
      </w:r>
      <w:r w:rsidR="00ED456C">
        <w:rPr>
          <w:color w:val="auto"/>
          <w:szCs w:val="24"/>
        </w:rPr>
        <w:t xml:space="preserve"> –</w:t>
      </w:r>
      <w:r w:rsidR="00521A5E">
        <w:rPr>
          <w:color w:val="auto"/>
          <w:szCs w:val="24"/>
        </w:rPr>
        <w:t xml:space="preserve"> провести </w:t>
      </w:r>
      <w:r w:rsidR="00C739B9">
        <w:rPr>
          <w:color w:val="auto"/>
          <w:szCs w:val="24"/>
        </w:rPr>
        <w:t>будівництво</w:t>
      </w:r>
      <w:r w:rsidR="00146B6B">
        <w:rPr>
          <w:color w:val="auto"/>
          <w:szCs w:val="24"/>
        </w:rPr>
        <w:t xml:space="preserve"> елементів </w:t>
      </w:r>
      <w:r w:rsidR="00C739B9">
        <w:rPr>
          <w:color w:val="auto"/>
          <w:szCs w:val="24"/>
        </w:rPr>
        <w:t xml:space="preserve"> </w:t>
      </w:r>
      <w:r w:rsidR="00146B6B">
        <w:rPr>
          <w:color w:val="auto"/>
          <w:szCs w:val="24"/>
        </w:rPr>
        <w:t>2 МВт</w:t>
      </w:r>
      <w:r w:rsidR="00C739B9">
        <w:rPr>
          <w:color w:val="auto"/>
          <w:szCs w:val="24"/>
        </w:rPr>
        <w:t>-</w:t>
      </w:r>
      <w:r w:rsidR="00146B6B" w:rsidRPr="00146B6B">
        <w:rPr>
          <w:color w:val="auto"/>
          <w:szCs w:val="24"/>
        </w:rPr>
        <w:t xml:space="preserve"> </w:t>
      </w:r>
      <w:r w:rsidR="00146B6B">
        <w:rPr>
          <w:color w:val="auto"/>
          <w:szCs w:val="24"/>
        </w:rPr>
        <w:t>сонячної станції,тран</w:t>
      </w:r>
      <w:r w:rsidR="00D83941">
        <w:rPr>
          <w:color w:val="auto"/>
          <w:szCs w:val="24"/>
        </w:rPr>
        <w:t>сформаторної та інвернорної підстанцій, будинку охорони</w:t>
      </w:r>
      <w:r w:rsidR="00146B6B">
        <w:rPr>
          <w:color w:val="auto"/>
          <w:szCs w:val="24"/>
        </w:rPr>
        <w:t xml:space="preserve"> </w:t>
      </w:r>
      <w:r w:rsidR="00ED456C">
        <w:rPr>
          <w:color w:val="auto"/>
          <w:szCs w:val="24"/>
        </w:rPr>
        <w:t>провести благоустрій території.</w:t>
      </w:r>
      <w:r w:rsidRPr="00F64B87">
        <w:rPr>
          <w:color w:val="auto"/>
          <w:szCs w:val="24"/>
        </w:rPr>
        <w:t xml:space="preserve"> </w:t>
      </w:r>
      <w:r w:rsidR="00ED456C">
        <w:rPr>
          <w:color w:val="auto"/>
          <w:szCs w:val="24"/>
        </w:rPr>
        <w:t>Відсоток забудови розрахований</w:t>
      </w:r>
      <w:r w:rsidRPr="00F64B87">
        <w:rPr>
          <w:color w:val="auto"/>
          <w:szCs w:val="24"/>
        </w:rPr>
        <w:t xml:space="preserve"> на основі площі те</w:t>
      </w:r>
      <w:r w:rsidR="00ED456C">
        <w:rPr>
          <w:color w:val="auto"/>
          <w:szCs w:val="24"/>
        </w:rPr>
        <w:t xml:space="preserve">риторії, складає </w:t>
      </w:r>
      <w:r w:rsidR="00C739B9">
        <w:rPr>
          <w:color w:val="auto"/>
          <w:szCs w:val="24"/>
        </w:rPr>
        <w:t xml:space="preserve">– </w:t>
      </w:r>
      <w:r w:rsidR="002573EC">
        <w:rPr>
          <w:color w:val="auto"/>
          <w:szCs w:val="24"/>
        </w:rPr>
        <w:t xml:space="preserve">51 </w:t>
      </w:r>
      <w:r w:rsidR="00521A5E">
        <w:rPr>
          <w:color w:val="auto"/>
          <w:szCs w:val="24"/>
        </w:rPr>
        <w:t xml:space="preserve">% від існуючої території </w:t>
      </w:r>
      <w:r w:rsidR="00C739B9">
        <w:rPr>
          <w:szCs w:val="24"/>
        </w:rPr>
        <w:t>(кадастровий №21248</w:t>
      </w:r>
      <w:r w:rsidR="00D909F3">
        <w:rPr>
          <w:szCs w:val="24"/>
        </w:rPr>
        <w:t>55500</w:t>
      </w:r>
      <w:r w:rsidR="00C739B9">
        <w:rPr>
          <w:szCs w:val="24"/>
        </w:rPr>
        <w:t>:</w:t>
      </w:r>
      <w:r w:rsidR="00D909F3">
        <w:rPr>
          <w:szCs w:val="24"/>
        </w:rPr>
        <w:t>10</w:t>
      </w:r>
      <w:r w:rsidR="00C739B9">
        <w:rPr>
          <w:szCs w:val="24"/>
        </w:rPr>
        <w:t>:024:003</w:t>
      </w:r>
      <w:r w:rsidR="00D909F3">
        <w:rPr>
          <w:szCs w:val="24"/>
        </w:rPr>
        <w:t>5</w:t>
      </w:r>
      <w:r w:rsidR="00C739B9">
        <w:rPr>
          <w:szCs w:val="24"/>
        </w:rPr>
        <w:t>;</w:t>
      </w:r>
      <w:r w:rsidR="00C739B9" w:rsidRPr="00CF5D7B">
        <w:rPr>
          <w:szCs w:val="24"/>
        </w:rPr>
        <w:t xml:space="preserve"> </w:t>
      </w:r>
    </w:p>
    <w:p w:rsidR="0035504A" w:rsidRPr="00433378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 </w:t>
      </w:r>
      <w:r w:rsidR="00C739B9">
        <w:rPr>
          <w:color w:val="auto"/>
          <w:szCs w:val="24"/>
        </w:rPr>
        <w:t xml:space="preserve">Площа території – </w:t>
      </w:r>
      <w:r w:rsidR="00D909F3">
        <w:rPr>
          <w:color w:val="auto"/>
          <w:szCs w:val="24"/>
        </w:rPr>
        <w:t>3</w:t>
      </w:r>
      <w:r w:rsidR="00C739B9">
        <w:rPr>
          <w:color w:val="auto"/>
          <w:szCs w:val="24"/>
        </w:rPr>
        <w:t>,</w:t>
      </w:r>
      <w:r w:rsidR="00D909F3">
        <w:rPr>
          <w:color w:val="auto"/>
          <w:szCs w:val="24"/>
        </w:rPr>
        <w:t>9801</w:t>
      </w:r>
      <w:r w:rsidR="00C739B9">
        <w:rPr>
          <w:color w:val="auto"/>
          <w:szCs w:val="24"/>
        </w:rPr>
        <w:t>га, площа забудови - с</w:t>
      </w:r>
      <w:r w:rsidR="00D71831">
        <w:rPr>
          <w:color w:val="auto"/>
          <w:szCs w:val="24"/>
        </w:rPr>
        <w:t xml:space="preserve">кладає </w:t>
      </w:r>
      <w:r w:rsidR="00D909F3">
        <w:rPr>
          <w:color w:val="auto"/>
          <w:szCs w:val="24"/>
        </w:rPr>
        <w:t>14085</w:t>
      </w:r>
      <w:r w:rsidR="00521A5E">
        <w:rPr>
          <w:color w:val="auto"/>
          <w:szCs w:val="24"/>
        </w:rPr>
        <w:t>м</w:t>
      </w:r>
      <w:r w:rsidR="00521A5E" w:rsidRPr="00521A5E">
        <w:rPr>
          <w:color w:val="auto"/>
          <w:szCs w:val="24"/>
          <w:vertAlign w:val="superscript"/>
        </w:rPr>
        <w:t>2</w:t>
      </w:r>
      <w:r w:rsidR="00433378">
        <w:rPr>
          <w:color w:val="auto"/>
          <w:szCs w:val="24"/>
        </w:rPr>
        <w:t>.</w:t>
      </w:r>
    </w:p>
    <w:p w:rsidR="006C63AC" w:rsidRDefault="00C739B9" w:rsidP="002C5AF6">
      <w:pPr>
        <w:pStyle w:val="ab"/>
        <w:ind w:left="567" w:firstLine="0"/>
        <w:rPr>
          <w:color w:val="auto"/>
          <w:szCs w:val="24"/>
        </w:rPr>
      </w:pPr>
      <w:r>
        <w:rPr>
          <w:color w:val="auto"/>
          <w:szCs w:val="24"/>
        </w:rPr>
        <w:t>Земельні ділянки</w:t>
      </w:r>
      <w:r w:rsidR="008E5854">
        <w:rPr>
          <w:color w:val="auto"/>
          <w:szCs w:val="24"/>
        </w:rPr>
        <w:t>, що знаходяться поруч</w:t>
      </w:r>
      <w:r>
        <w:rPr>
          <w:color w:val="auto"/>
          <w:szCs w:val="24"/>
        </w:rPr>
        <w:t xml:space="preserve"> існуючі</w:t>
      </w:r>
      <w:r w:rsidR="002C5AF6">
        <w:rPr>
          <w:color w:val="auto"/>
          <w:szCs w:val="24"/>
        </w:rPr>
        <w:t xml:space="preserve">, </w:t>
      </w:r>
      <w:r w:rsidR="008E5854">
        <w:rPr>
          <w:color w:val="auto"/>
          <w:szCs w:val="24"/>
        </w:rPr>
        <w:t xml:space="preserve">їх </w:t>
      </w:r>
      <w:r>
        <w:rPr>
          <w:color w:val="auto"/>
          <w:szCs w:val="24"/>
        </w:rPr>
        <w:t>територія вільна від забудови</w:t>
      </w:r>
      <w:r w:rsidR="002C5AF6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не</w:t>
      </w:r>
      <w:r w:rsidR="002C5AF6">
        <w:rPr>
          <w:color w:val="auto"/>
          <w:szCs w:val="24"/>
        </w:rPr>
        <w:t xml:space="preserve"> </w:t>
      </w:r>
      <w:r w:rsidR="008E5854">
        <w:rPr>
          <w:color w:val="auto"/>
          <w:szCs w:val="24"/>
        </w:rPr>
        <w:t>облаштована</w:t>
      </w:r>
    </w:p>
    <w:p w:rsidR="00A36C63" w:rsidRPr="002C5AF6" w:rsidRDefault="00A36C63" w:rsidP="002C5AF6">
      <w:pPr>
        <w:pStyle w:val="ab"/>
        <w:ind w:left="567" w:firstLine="0"/>
        <w:rPr>
          <w:color w:val="auto"/>
          <w:szCs w:val="24"/>
        </w:rPr>
      </w:pP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1.3. Обсяги капітального будівництва</w:t>
      </w:r>
    </w:p>
    <w:p w:rsidR="0035504A" w:rsidRPr="00F64B87" w:rsidRDefault="0035504A" w:rsidP="00557761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1.3.1.</w:t>
      </w:r>
      <w:r w:rsidR="00C202A6" w:rsidRPr="00F64B87">
        <w:rPr>
          <w:b/>
          <w:color w:val="auto"/>
          <w:szCs w:val="24"/>
        </w:rPr>
        <w:t xml:space="preserve"> </w:t>
      </w:r>
      <w:r w:rsidR="006F148D">
        <w:rPr>
          <w:b/>
          <w:color w:val="auto"/>
          <w:szCs w:val="24"/>
        </w:rPr>
        <w:t>Будівництво</w:t>
      </w:r>
      <w:r w:rsidR="00ED456C">
        <w:rPr>
          <w:b/>
          <w:color w:val="auto"/>
          <w:szCs w:val="24"/>
        </w:rPr>
        <w:t>,</w:t>
      </w:r>
      <w:r w:rsidR="006F148D">
        <w:rPr>
          <w:b/>
          <w:color w:val="auto"/>
          <w:szCs w:val="24"/>
        </w:rPr>
        <w:t xml:space="preserve"> </w:t>
      </w:r>
      <w:r w:rsidR="00ED456C">
        <w:rPr>
          <w:b/>
          <w:color w:val="auto"/>
          <w:szCs w:val="24"/>
        </w:rPr>
        <w:t>реконструкція</w:t>
      </w:r>
      <w:r w:rsidR="006F148D">
        <w:rPr>
          <w:b/>
          <w:color w:val="auto"/>
          <w:szCs w:val="24"/>
        </w:rPr>
        <w:t xml:space="preserve"> </w:t>
      </w:r>
      <w:r w:rsidR="00ED456C">
        <w:rPr>
          <w:b/>
          <w:color w:val="auto"/>
          <w:szCs w:val="24"/>
        </w:rPr>
        <w:t>існуючих будівель</w:t>
      </w:r>
      <w:r w:rsidR="006F148D">
        <w:rPr>
          <w:b/>
          <w:color w:val="auto"/>
          <w:szCs w:val="24"/>
        </w:rPr>
        <w:t>.</w:t>
      </w:r>
    </w:p>
    <w:p w:rsidR="00EA181E" w:rsidRDefault="0035504A" w:rsidP="00EA181E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Площа ділян</w:t>
      </w:r>
      <w:r w:rsidR="00B04BAF">
        <w:rPr>
          <w:color w:val="auto"/>
          <w:szCs w:val="24"/>
        </w:rPr>
        <w:t>ок</w:t>
      </w:r>
      <w:r w:rsidRPr="00F64B87">
        <w:rPr>
          <w:color w:val="auto"/>
          <w:szCs w:val="24"/>
        </w:rPr>
        <w:t xml:space="preserve"> згідно з завданням на проектування о</w:t>
      </w:r>
      <w:r w:rsidR="00B04BAF">
        <w:rPr>
          <w:color w:val="auto"/>
          <w:szCs w:val="24"/>
        </w:rPr>
        <w:t xml:space="preserve">рієнтовно - </w:t>
      </w:r>
      <w:r w:rsidR="006550C9" w:rsidRPr="00F64B87">
        <w:rPr>
          <w:color w:val="auto"/>
          <w:szCs w:val="24"/>
        </w:rPr>
        <w:t xml:space="preserve"> </w:t>
      </w:r>
      <w:r w:rsidR="008E5854">
        <w:rPr>
          <w:color w:val="auto"/>
          <w:szCs w:val="24"/>
        </w:rPr>
        <w:t>3</w:t>
      </w:r>
      <w:r w:rsidR="00BA3B28" w:rsidRPr="00197A5D">
        <w:rPr>
          <w:color w:val="auto"/>
          <w:szCs w:val="24"/>
        </w:rPr>
        <w:t>,</w:t>
      </w:r>
      <w:r w:rsidR="00B04BAF">
        <w:rPr>
          <w:color w:val="auto"/>
          <w:szCs w:val="24"/>
        </w:rPr>
        <w:t>9</w:t>
      </w:r>
      <w:r w:rsidR="008E5854">
        <w:rPr>
          <w:color w:val="auto"/>
          <w:szCs w:val="24"/>
        </w:rPr>
        <w:t>80</w:t>
      </w:r>
      <w:r w:rsidR="00FB3536">
        <w:rPr>
          <w:color w:val="auto"/>
          <w:szCs w:val="24"/>
        </w:rPr>
        <w:t>1</w:t>
      </w:r>
      <w:r w:rsidR="00F24AE4" w:rsidRPr="00F64B87">
        <w:rPr>
          <w:color w:val="auto"/>
          <w:szCs w:val="24"/>
        </w:rPr>
        <w:t xml:space="preserve"> га.</w:t>
      </w:r>
    </w:p>
    <w:p w:rsidR="00521A5E" w:rsidRPr="00F64B87" w:rsidRDefault="00B773E2" w:rsidP="005779B2">
      <w:pPr>
        <w:pStyle w:val="ab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Передбачено </w:t>
      </w:r>
      <w:r w:rsidR="0004355A">
        <w:rPr>
          <w:color w:val="auto"/>
          <w:szCs w:val="24"/>
        </w:rPr>
        <w:t xml:space="preserve">будівництво </w:t>
      </w:r>
      <w:r w:rsidR="008E5854">
        <w:rPr>
          <w:color w:val="auto"/>
          <w:szCs w:val="24"/>
        </w:rPr>
        <w:t>сонячної ЕС , потужністю 2 МВт</w:t>
      </w:r>
      <w:r w:rsidR="0004355A">
        <w:rPr>
          <w:color w:val="auto"/>
          <w:szCs w:val="24"/>
        </w:rPr>
        <w:t>, зблокованих</w:t>
      </w:r>
      <w:r w:rsidR="006F148D">
        <w:rPr>
          <w:color w:val="auto"/>
          <w:szCs w:val="24"/>
        </w:rPr>
        <w:t>,</w:t>
      </w:r>
      <w:r w:rsidR="00FE0EC2">
        <w:rPr>
          <w:color w:val="auto"/>
          <w:szCs w:val="24"/>
        </w:rPr>
        <w:t xml:space="preserve"> </w:t>
      </w:r>
      <w:r w:rsidR="00C739B9">
        <w:rPr>
          <w:color w:val="auto"/>
          <w:szCs w:val="24"/>
        </w:rPr>
        <w:t xml:space="preserve">загальна площа земельних ділянок </w:t>
      </w:r>
      <w:r w:rsidR="008E5854">
        <w:rPr>
          <w:color w:val="auto"/>
          <w:szCs w:val="24"/>
        </w:rPr>
        <w:t>3</w:t>
      </w:r>
      <w:r w:rsidR="00C739B9">
        <w:rPr>
          <w:color w:val="auto"/>
          <w:szCs w:val="24"/>
        </w:rPr>
        <w:t>,</w:t>
      </w:r>
      <w:r w:rsidR="00B04BAF">
        <w:rPr>
          <w:color w:val="auto"/>
          <w:szCs w:val="24"/>
        </w:rPr>
        <w:t>9</w:t>
      </w:r>
      <w:r w:rsidR="008E5854">
        <w:rPr>
          <w:color w:val="auto"/>
          <w:szCs w:val="24"/>
        </w:rPr>
        <w:t xml:space="preserve">801 </w:t>
      </w:r>
      <w:r w:rsidR="00C739B9">
        <w:rPr>
          <w:color w:val="auto"/>
          <w:szCs w:val="24"/>
        </w:rPr>
        <w:t xml:space="preserve">га, </w:t>
      </w:r>
      <w:r w:rsidR="0004355A">
        <w:rPr>
          <w:color w:val="auto"/>
          <w:szCs w:val="24"/>
        </w:rPr>
        <w:t xml:space="preserve">площа забудови- </w:t>
      </w:r>
      <w:r w:rsidR="00D5172A">
        <w:rPr>
          <w:color w:val="auto"/>
          <w:szCs w:val="24"/>
        </w:rPr>
        <w:t>1</w:t>
      </w:r>
      <w:r w:rsidR="008E5854">
        <w:rPr>
          <w:color w:val="auto"/>
          <w:szCs w:val="24"/>
        </w:rPr>
        <w:t>4085,</w:t>
      </w:r>
      <w:r w:rsidR="0004355A">
        <w:rPr>
          <w:color w:val="auto"/>
          <w:szCs w:val="24"/>
        </w:rPr>
        <w:t>0</w:t>
      </w:r>
      <w:r w:rsidR="00ED456C">
        <w:rPr>
          <w:color w:val="auto"/>
          <w:szCs w:val="24"/>
        </w:rPr>
        <w:t>м</w:t>
      </w:r>
      <w:r w:rsidR="00ED456C" w:rsidRPr="00ED456C">
        <w:rPr>
          <w:color w:val="auto"/>
          <w:szCs w:val="24"/>
          <w:vertAlign w:val="superscript"/>
        </w:rPr>
        <w:t>2</w:t>
      </w:r>
      <w:r w:rsidR="00B04BAF">
        <w:rPr>
          <w:color w:val="auto"/>
          <w:szCs w:val="24"/>
        </w:rPr>
        <w:t xml:space="preserve">, площа мощення, </w:t>
      </w:r>
      <w:r w:rsidR="008E5854">
        <w:rPr>
          <w:color w:val="auto"/>
          <w:szCs w:val="24"/>
        </w:rPr>
        <w:t>8030</w:t>
      </w:r>
      <w:r w:rsidR="0004355A">
        <w:rPr>
          <w:color w:val="auto"/>
          <w:szCs w:val="24"/>
        </w:rPr>
        <w:t>,0</w:t>
      </w:r>
      <w:r w:rsidR="00ED456C">
        <w:rPr>
          <w:color w:val="auto"/>
          <w:szCs w:val="24"/>
        </w:rPr>
        <w:t>м</w:t>
      </w:r>
      <w:r w:rsidR="00ED456C" w:rsidRPr="00ED456C">
        <w:rPr>
          <w:color w:val="auto"/>
          <w:szCs w:val="24"/>
          <w:vertAlign w:val="superscript"/>
        </w:rPr>
        <w:t>2</w:t>
      </w:r>
      <w:r w:rsidR="00ED456C">
        <w:rPr>
          <w:color w:val="auto"/>
          <w:szCs w:val="24"/>
        </w:rPr>
        <w:t xml:space="preserve">, </w:t>
      </w:r>
      <w:r w:rsidR="006C63AC">
        <w:rPr>
          <w:color w:val="auto"/>
          <w:szCs w:val="24"/>
        </w:rPr>
        <w:t xml:space="preserve">загальна площа будівлі – </w:t>
      </w:r>
      <w:r w:rsidR="008E5854">
        <w:rPr>
          <w:color w:val="auto"/>
          <w:szCs w:val="24"/>
        </w:rPr>
        <w:t>53,3</w:t>
      </w:r>
      <w:r w:rsidR="006C63AC" w:rsidRPr="006C63AC">
        <w:rPr>
          <w:color w:val="auto"/>
          <w:szCs w:val="24"/>
        </w:rPr>
        <w:t>м</w:t>
      </w:r>
      <w:r w:rsidR="006C63AC" w:rsidRPr="006C63AC">
        <w:rPr>
          <w:color w:val="auto"/>
          <w:szCs w:val="24"/>
          <w:vertAlign w:val="superscript"/>
        </w:rPr>
        <w:t>2</w:t>
      </w:r>
      <w:r w:rsidR="006C63AC">
        <w:rPr>
          <w:color w:val="auto"/>
          <w:szCs w:val="24"/>
        </w:rPr>
        <w:t xml:space="preserve">, </w:t>
      </w:r>
      <w:r w:rsidR="00ED456C" w:rsidRPr="006C63AC">
        <w:rPr>
          <w:color w:val="auto"/>
          <w:szCs w:val="24"/>
        </w:rPr>
        <w:t>площа</w:t>
      </w:r>
      <w:r w:rsidR="00B04BAF">
        <w:rPr>
          <w:color w:val="auto"/>
          <w:szCs w:val="24"/>
        </w:rPr>
        <w:t xml:space="preserve"> озеленення – </w:t>
      </w:r>
      <w:r w:rsidR="008E5854">
        <w:rPr>
          <w:color w:val="auto"/>
          <w:szCs w:val="24"/>
        </w:rPr>
        <w:t>17686</w:t>
      </w:r>
      <w:r w:rsidR="00C739B9">
        <w:rPr>
          <w:color w:val="auto"/>
          <w:szCs w:val="24"/>
        </w:rPr>
        <w:t>,0</w:t>
      </w:r>
      <w:r w:rsidR="00ED456C">
        <w:rPr>
          <w:color w:val="auto"/>
          <w:szCs w:val="24"/>
        </w:rPr>
        <w:t>м</w:t>
      </w:r>
      <w:r w:rsidR="00ED456C" w:rsidRPr="00ED456C">
        <w:rPr>
          <w:color w:val="auto"/>
          <w:szCs w:val="24"/>
          <w:vertAlign w:val="superscript"/>
        </w:rPr>
        <w:t>2</w:t>
      </w:r>
      <w:r>
        <w:rPr>
          <w:color w:val="auto"/>
          <w:szCs w:val="24"/>
        </w:rPr>
        <w:t xml:space="preserve"> </w:t>
      </w:r>
      <w:r w:rsidR="00D5172A">
        <w:rPr>
          <w:color w:val="auto"/>
          <w:szCs w:val="24"/>
        </w:rPr>
        <w:t xml:space="preserve">, заплановано </w:t>
      </w:r>
      <w:r w:rsidR="008E5854">
        <w:rPr>
          <w:color w:val="auto"/>
          <w:szCs w:val="24"/>
        </w:rPr>
        <w:t>6</w:t>
      </w:r>
      <w:r w:rsidR="00D5172A">
        <w:rPr>
          <w:color w:val="auto"/>
          <w:szCs w:val="24"/>
        </w:rPr>
        <w:t>-автостоян</w:t>
      </w:r>
      <w:r w:rsidR="008E5854">
        <w:rPr>
          <w:color w:val="auto"/>
          <w:szCs w:val="24"/>
        </w:rPr>
        <w:t>ок</w:t>
      </w:r>
      <w:r w:rsidR="00ED456C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будівлі </w:t>
      </w:r>
      <w:r w:rsidR="0035504A" w:rsidRPr="00F64B87">
        <w:rPr>
          <w:color w:val="auto"/>
          <w:szCs w:val="24"/>
        </w:rPr>
        <w:t>І</w:t>
      </w:r>
      <w:r w:rsidR="007200FD" w:rsidRPr="00F64B87">
        <w:rPr>
          <w:color w:val="auto"/>
          <w:szCs w:val="24"/>
        </w:rPr>
        <w:t>І</w:t>
      </w:r>
      <w:r w:rsidR="008E5854">
        <w:rPr>
          <w:color w:val="auto"/>
          <w:szCs w:val="24"/>
        </w:rPr>
        <w:t>І</w:t>
      </w:r>
      <w:r w:rsidR="0035504A" w:rsidRPr="00F64B87">
        <w:rPr>
          <w:color w:val="auto"/>
          <w:szCs w:val="24"/>
        </w:rPr>
        <w:t xml:space="preserve"> ступеня вогнестійкості. </w:t>
      </w:r>
    </w:p>
    <w:p w:rsidR="00B773E2" w:rsidRPr="00F64B87" w:rsidRDefault="00B773E2" w:rsidP="005779B2">
      <w:pPr>
        <w:pStyle w:val="ab"/>
        <w:rPr>
          <w:color w:val="auto"/>
          <w:szCs w:val="24"/>
        </w:rPr>
      </w:pPr>
    </w:p>
    <w:p w:rsidR="0035504A" w:rsidRPr="00F64B87" w:rsidRDefault="0035504A" w:rsidP="00FB21EA">
      <w:pPr>
        <w:pStyle w:val="ab"/>
        <w:jc w:val="center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2. АРХІТЕКТУРНО-ПЛАНУВАЛЬНЕ РІШЕННЯ</w:t>
      </w: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2.1. Зонування території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Планувальна організація </w:t>
      </w:r>
      <w:r w:rsidR="00433378">
        <w:rPr>
          <w:color w:val="auto"/>
          <w:szCs w:val="24"/>
        </w:rPr>
        <w:t xml:space="preserve">проектованої </w:t>
      </w:r>
      <w:r w:rsidRPr="00F64B87">
        <w:rPr>
          <w:color w:val="auto"/>
          <w:szCs w:val="24"/>
        </w:rPr>
        <w:t>території зумовлена</w:t>
      </w:r>
      <w:r w:rsidR="00936E4C">
        <w:rPr>
          <w:color w:val="auto"/>
          <w:szCs w:val="24"/>
        </w:rPr>
        <w:t xml:space="preserve"> сформованим середовищем, </w:t>
      </w:r>
      <w:r w:rsidR="0004355A">
        <w:rPr>
          <w:color w:val="auto"/>
          <w:szCs w:val="24"/>
        </w:rPr>
        <w:t xml:space="preserve">який розташований на протилежній стороні меліоративного каналу </w:t>
      </w:r>
      <w:r w:rsidRPr="00F64B87">
        <w:rPr>
          <w:color w:val="auto"/>
          <w:szCs w:val="24"/>
        </w:rPr>
        <w:t xml:space="preserve">, </w:t>
      </w:r>
      <w:r w:rsidR="00936E4C">
        <w:rPr>
          <w:color w:val="auto"/>
          <w:szCs w:val="24"/>
        </w:rPr>
        <w:t>при врахуванні санітарно-гігієнічних, охоронних, протипожежних, технологічних вимог</w:t>
      </w:r>
      <w:r w:rsidRPr="00F64B87">
        <w:rPr>
          <w:color w:val="auto"/>
          <w:szCs w:val="24"/>
        </w:rPr>
        <w:t xml:space="preserve"> та </w:t>
      </w:r>
      <w:r w:rsidR="006C63AC">
        <w:rPr>
          <w:color w:val="auto"/>
          <w:szCs w:val="24"/>
        </w:rPr>
        <w:t xml:space="preserve">існуючою </w:t>
      </w:r>
      <w:r w:rsidRPr="00F64B87">
        <w:rPr>
          <w:color w:val="auto"/>
          <w:szCs w:val="24"/>
        </w:rPr>
        <w:t>вулично-дорожньою мережею.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Врахування всіх природних та інженерно-технічних чинників дало змогу закласти </w:t>
      </w:r>
      <w:r w:rsidR="00936E4C">
        <w:rPr>
          <w:color w:val="auto"/>
          <w:szCs w:val="24"/>
        </w:rPr>
        <w:t>проектне</w:t>
      </w:r>
      <w:r w:rsidRPr="00F64B87">
        <w:rPr>
          <w:color w:val="auto"/>
          <w:szCs w:val="24"/>
        </w:rPr>
        <w:t xml:space="preserve"> утворення</w:t>
      </w:r>
      <w:r w:rsidR="00936E4C">
        <w:rPr>
          <w:color w:val="auto"/>
          <w:szCs w:val="24"/>
        </w:rPr>
        <w:t xml:space="preserve">, </w:t>
      </w:r>
      <w:r w:rsidR="008E5854">
        <w:rPr>
          <w:color w:val="auto"/>
          <w:szCs w:val="24"/>
        </w:rPr>
        <w:t>планування</w:t>
      </w:r>
      <w:r w:rsidR="00936E4C">
        <w:rPr>
          <w:color w:val="auto"/>
          <w:szCs w:val="24"/>
        </w:rPr>
        <w:t xml:space="preserve"> території,</w:t>
      </w:r>
      <w:r w:rsidRPr="00F64B87">
        <w:rPr>
          <w:color w:val="auto"/>
          <w:szCs w:val="24"/>
        </w:rPr>
        <w:t xml:space="preserve"> оптимальних розмірів з додержанням вимог щодо їх площі.</w:t>
      </w:r>
    </w:p>
    <w:p w:rsidR="00197A5D" w:rsidRPr="00F64B87" w:rsidRDefault="00197A5D" w:rsidP="004739B6">
      <w:pPr>
        <w:pStyle w:val="ab"/>
        <w:rPr>
          <w:color w:val="auto"/>
          <w:szCs w:val="24"/>
        </w:rPr>
      </w:pP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2.2. Зовнішній благоустрій та озеленення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З метою формування завершено</w:t>
      </w:r>
      <w:r w:rsidR="006F1154">
        <w:rPr>
          <w:color w:val="auto"/>
          <w:szCs w:val="24"/>
        </w:rPr>
        <w:t xml:space="preserve">ї </w:t>
      </w:r>
      <w:r w:rsidRPr="00F64B87">
        <w:rPr>
          <w:color w:val="auto"/>
          <w:szCs w:val="24"/>
        </w:rPr>
        <w:t>забудови передбачається обладнання території інженерними комунікаціями та ї</w:t>
      </w:r>
      <w:r w:rsidR="00FE0EC2">
        <w:rPr>
          <w:color w:val="auto"/>
          <w:szCs w:val="24"/>
        </w:rPr>
        <w:t xml:space="preserve">ї благоустрій, озеленення вулиці та </w:t>
      </w:r>
      <w:r w:rsidRPr="00F64B87">
        <w:rPr>
          <w:color w:val="auto"/>
          <w:szCs w:val="24"/>
        </w:rPr>
        <w:t xml:space="preserve"> освітлення, встановлення контейнерів для сміття. 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</w:p>
    <w:p w:rsidR="004C67B6" w:rsidRPr="00F64B87" w:rsidRDefault="0035504A" w:rsidP="004C67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2.3. Організація дорожнього руху</w:t>
      </w:r>
    </w:p>
    <w:p w:rsidR="004C67B6" w:rsidRPr="00F64B87" w:rsidRDefault="004C67B6" w:rsidP="004C67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Категорію вулиць і доріг призначити відповідно до класи</w:t>
      </w:r>
      <w:r w:rsidR="00D5172A">
        <w:rPr>
          <w:color w:val="auto"/>
          <w:szCs w:val="24"/>
        </w:rPr>
        <w:t xml:space="preserve">фікації таблиці 7.1 </w:t>
      </w:r>
      <w:r w:rsidR="00D5172A">
        <w:rPr>
          <w:color w:val="auto"/>
          <w:spacing w:val="-4"/>
          <w:szCs w:val="24"/>
        </w:rPr>
        <w:t xml:space="preserve">ДБН Б.2.2-12:2018 </w:t>
      </w:r>
      <w:r w:rsidR="00D5172A" w:rsidRPr="0035504A">
        <w:rPr>
          <w:color w:val="auto"/>
          <w:spacing w:val="-4"/>
          <w:szCs w:val="24"/>
        </w:rPr>
        <w:t xml:space="preserve"> «Планування і забудова </w:t>
      </w:r>
      <w:r w:rsidR="00D5172A">
        <w:rPr>
          <w:color w:val="auto"/>
          <w:spacing w:val="-4"/>
          <w:szCs w:val="24"/>
        </w:rPr>
        <w:t>територій</w:t>
      </w:r>
      <w:r w:rsidR="00D5172A" w:rsidRPr="0035504A">
        <w:rPr>
          <w:color w:val="auto"/>
          <w:spacing w:val="-4"/>
          <w:szCs w:val="24"/>
        </w:rPr>
        <w:t>»</w:t>
      </w:r>
      <w:r w:rsidR="00D5172A">
        <w:rPr>
          <w:color w:val="auto"/>
          <w:spacing w:val="-4"/>
          <w:szCs w:val="24"/>
        </w:rPr>
        <w:t xml:space="preserve">,  та </w:t>
      </w:r>
      <w:r w:rsidR="00D5172A" w:rsidRPr="0035504A">
        <w:rPr>
          <w:color w:val="auto"/>
          <w:spacing w:val="-4"/>
          <w:szCs w:val="24"/>
        </w:rPr>
        <w:t>ДБН Б.1.1-14:2012 «Склад та зміст детального плану території»</w:t>
      </w:r>
      <w:r w:rsidRPr="00F64B87">
        <w:rPr>
          <w:color w:val="auto"/>
          <w:szCs w:val="24"/>
        </w:rPr>
        <w:t>, вулиці і дороги місцевого значення.</w:t>
      </w:r>
    </w:p>
    <w:p w:rsidR="004C67B6" w:rsidRPr="00F64B87" w:rsidRDefault="004C67B6" w:rsidP="004C67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Розрахункова швидкість тра</w:t>
      </w:r>
      <w:r w:rsidR="007D256A" w:rsidRPr="00F64B87">
        <w:rPr>
          <w:color w:val="auto"/>
          <w:szCs w:val="24"/>
        </w:rPr>
        <w:t>нспорту по території прийнята 5</w:t>
      </w:r>
      <w:r w:rsidRPr="00F64B87">
        <w:rPr>
          <w:color w:val="auto"/>
          <w:szCs w:val="24"/>
        </w:rPr>
        <w:t xml:space="preserve"> км/год.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</w:p>
    <w:p w:rsidR="0035504A" w:rsidRPr="00F64B87" w:rsidRDefault="0035504A" w:rsidP="003B2D1F">
      <w:pPr>
        <w:pStyle w:val="ab"/>
        <w:ind w:left="1420" w:hanging="285"/>
        <w:jc w:val="center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 ЗАХОДИ З ОХОРОНИ НАВКОЛИШНЬОГО СЕРЕДОВИЩА І РАЦІОНАЛЬНОГО ВИКОРИСТАННЯ ПРИРОДНИХ РЕСУРСІВ</w:t>
      </w:r>
    </w:p>
    <w:p w:rsidR="004A2133" w:rsidRPr="00F64B87" w:rsidRDefault="004A2133" w:rsidP="003B2D1F">
      <w:pPr>
        <w:pStyle w:val="ab"/>
        <w:ind w:left="1420" w:hanging="285"/>
        <w:jc w:val="center"/>
        <w:rPr>
          <w:b/>
          <w:color w:val="auto"/>
          <w:szCs w:val="24"/>
        </w:rPr>
      </w:pP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3.1. Інженерна підготовка території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Схему інженерного підготовлення території розроблено на основі топографічної зйомки. Суцільні горизонталі проведені через 0.5м. Система висот Балтійська. 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Інженерне підготовлення території здійснюється з метою поліпшення гігієнічних умов, підготовки території </w:t>
      </w:r>
      <w:sdt>
        <w:sdtPr>
          <w:rPr>
            <w:color w:val="auto"/>
            <w:szCs w:val="24"/>
          </w:rPr>
          <w:alias w:val="Организация"/>
          <w:tag w:val=""/>
          <w:id w:val="888533311"/>
          <w:placeholder>
            <w:docPart w:val="2EDB9EFD51FC485998DFB8D3600400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E2F61">
            <w:rPr>
              <w:color w:val="auto"/>
              <w:szCs w:val="24"/>
            </w:rPr>
            <w:t>в смт. Середнє, урочище «Курятник»</w:t>
          </w:r>
        </w:sdtContent>
      </w:sdt>
      <w:r w:rsidR="004A2133" w:rsidRPr="00F64B87">
        <w:rPr>
          <w:color w:val="auto"/>
          <w:szCs w:val="24"/>
        </w:rPr>
        <w:t xml:space="preserve">, </w:t>
      </w:r>
      <w:r w:rsidRPr="00F64B87">
        <w:rPr>
          <w:color w:val="auto"/>
          <w:szCs w:val="24"/>
        </w:rPr>
        <w:t>вирівнювання поверхні ділянок по проектним відміткам, тобто «вертикальне планування», що безпосередньо пов’язано з організацією поверхневого стоку дощових і талих вод. Схему розроблено з урахуванням інженерних та архітектурно планувальних вимог</w:t>
      </w:r>
      <w:r w:rsidR="0004355A">
        <w:rPr>
          <w:color w:val="auto"/>
          <w:szCs w:val="24"/>
        </w:rPr>
        <w:t>, суміщено з детальним планом території</w:t>
      </w:r>
      <w:r w:rsidRPr="00F64B87">
        <w:rPr>
          <w:color w:val="auto"/>
          <w:szCs w:val="24"/>
        </w:rPr>
        <w:t>.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Рельєф місцевості по території </w:t>
      </w:r>
      <w:r w:rsidR="003861BC" w:rsidRPr="00F64B87">
        <w:rPr>
          <w:color w:val="auto"/>
          <w:szCs w:val="24"/>
        </w:rPr>
        <w:t>р</w:t>
      </w:r>
      <w:r w:rsidRPr="00F64B87">
        <w:rPr>
          <w:color w:val="auto"/>
          <w:szCs w:val="24"/>
        </w:rPr>
        <w:t xml:space="preserve">івномірний, </w:t>
      </w:r>
      <w:r w:rsidR="007200FD" w:rsidRPr="00F64B87">
        <w:rPr>
          <w:color w:val="auto"/>
          <w:szCs w:val="24"/>
        </w:rPr>
        <w:t xml:space="preserve">з ухилом ділянки з </w:t>
      </w:r>
      <w:r w:rsidR="00222951">
        <w:rPr>
          <w:color w:val="auto"/>
          <w:szCs w:val="24"/>
        </w:rPr>
        <w:t>південного заходу</w:t>
      </w:r>
      <w:r w:rsidR="00D53BF8" w:rsidRPr="00F64B87">
        <w:rPr>
          <w:color w:val="auto"/>
          <w:szCs w:val="24"/>
        </w:rPr>
        <w:t xml:space="preserve"> на північ</w:t>
      </w:r>
      <w:r w:rsidR="00222951">
        <w:rPr>
          <w:color w:val="auto"/>
          <w:szCs w:val="24"/>
        </w:rPr>
        <w:t>ний схід</w:t>
      </w:r>
      <w:r w:rsidR="007200FD" w:rsidRPr="00F64B87">
        <w:rPr>
          <w:color w:val="auto"/>
          <w:szCs w:val="24"/>
        </w:rPr>
        <w:t xml:space="preserve">, </w:t>
      </w:r>
      <w:r w:rsidR="003861BC" w:rsidRPr="00F64B87">
        <w:rPr>
          <w:color w:val="auto"/>
          <w:szCs w:val="24"/>
        </w:rPr>
        <w:t>без значного ухилу</w:t>
      </w:r>
      <w:r w:rsidR="007200FD" w:rsidRPr="00F64B87">
        <w:rPr>
          <w:color w:val="auto"/>
          <w:szCs w:val="24"/>
        </w:rPr>
        <w:t xml:space="preserve"> по ділянці</w:t>
      </w:r>
      <w:r w:rsidRPr="00F64B87">
        <w:rPr>
          <w:color w:val="auto"/>
          <w:szCs w:val="24"/>
        </w:rPr>
        <w:t xml:space="preserve">. </w:t>
      </w:r>
    </w:p>
    <w:p w:rsidR="0035504A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Схему інженерного підготовлення території було виконано за принципом максимального збереження існуючого рельєфу, для зменшення об’ємів робіт при будівництві.</w:t>
      </w:r>
    </w:p>
    <w:p w:rsidR="007E53E5" w:rsidRPr="00F64B87" w:rsidRDefault="007E53E5" w:rsidP="004739B6">
      <w:pPr>
        <w:pStyle w:val="ab"/>
        <w:rPr>
          <w:color w:val="auto"/>
          <w:szCs w:val="24"/>
        </w:rPr>
      </w:pP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Проектом інженерного підготовлення території було передбачено відведення дощових та сніготалих вод, на прилягаючий рельєф і влаштування проїзних частин по ділянці. Передбачено укладання бордюрного каменю та плитки тротуарної, для захисту кромки проїзної частини і запобігання руйнування її від </w:t>
      </w:r>
      <w:r w:rsidR="0000460A" w:rsidRPr="00F64B87">
        <w:rPr>
          <w:color w:val="auto"/>
          <w:szCs w:val="24"/>
        </w:rPr>
        <w:t xml:space="preserve">дії транспортних засобів. В </w:t>
      </w:r>
      <w:r w:rsidR="0000460A" w:rsidRPr="00F64B87">
        <w:rPr>
          <w:color w:val="auto"/>
          <w:szCs w:val="24"/>
        </w:rPr>
        <w:lastRenderedPageBreak/>
        <w:t>міс</w:t>
      </w:r>
      <w:r w:rsidRPr="00F64B87">
        <w:rPr>
          <w:color w:val="auto"/>
          <w:szCs w:val="24"/>
        </w:rPr>
        <w:t>цях перетину проїзних частин вулиць з канавою, необхідно передбачати водоперепускні залізобетонні труби, діаметр та довжини яких визначаються згідно розрахунків на послідуючих стадіях проектування.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Поздовжні ухили проїзду запроектовано в межах від 2‰ до 3‰.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Поперечні профілі проїзду запроектовані вуличного типу (з бордюром) шириною </w:t>
      </w:r>
      <w:r w:rsidR="008C2C33" w:rsidRPr="00F64B87">
        <w:rPr>
          <w:color w:val="auto"/>
          <w:szCs w:val="24"/>
        </w:rPr>
        <w:t xml:space="preserve">полоси </w:t>
      </w:r>
      <w:r w:rsidRPr="00F64B87">
        <w:rPr>
          <w:color w:val="auto"/>
          <w:szCs w:val="24"/>
        </w:rPr>
        <w:t xml:space="preserve">проїзної частини </w:t>
      </w:r>
      <w:r w:rsidR="00222951">
        <w:rPr>
          <w:color w:val="auto"/>
          <w:szCs w:val="24"/>
        </w:rPr>
        <w:t>3</w:t>
      </w:r>
      <w:r w:rsidRPr="00F64B87">
        <w:rPr>
          <w:color w:val="auto"/>
          <w:szCs w:val="24"/>
        </w:rPr>
        <w:t>,</w:t>
      </w:r>
      <w:r w:rsidR="006F1154">
        <w:rPr>
          <w:color w:val="auto"/>
          <w:szCs w:val="24"/>
        </w:rPr>
        <w:t>0</w:t>
      </w:r>
      <w:r w:rsidRPr="00F64B87">
        <w:rPr>
          <w:color w:val="auto"/>
          <w:szCs w:val="24"/>
        </w:rPr>
        <w:t xml:space="preserve"> м.</w:t>
      </w:r>
    </w:p>
    <w:p w:rsidR="00B773E2" w:rsidRPr="00F64B87" w:rsidRDefault="00B773E2" w:rsidP="004739B6">
      <w:pPr>
        <w:pStyle w:val="ab"/>
        <w:rPr>
          <w:b/>
          <w:color w:val="auto"/>
          <w:szCs w:val="24"/>
        </w:rPr>
      </w:pP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3.2. Заходи з охорони навколишнього середовища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З метою поліпшення санітарно-гігієнічних характеристик стану повітря, ґрунтів, підземних та поверхневих вод території, проектом пропонується ряд заходів.</w:t>
      </w:r>
    </w:p>
    <w:p w:rsidR="0035504A" w:rsidRPr="00F64B87" w:rsidRDefault="0004355A" w:rsidP="004739B6">
      <w:pPr>
        <w:pStyle w:val="ab"/>
        <w:rPr>
          <w:color w:val="auto"/>
          <w:szCs w:val="24"/>
        </w:rPr>
      </w:pPr>
      <w:r>
        <w:rPr>
          <w:color w:val="auto"/>
          <w:szCs w:val="24"/>
        </w:rPr>
        <w:t>Проектом не</w:t>
      </w:r>
      <w:r w:rsidR="00FE0EC2">
        <w:rPr>
          <w:color w:val="auto"/>
          <w:szCs w:val="24"/>
        </w:rPr>
        <w:t xml:space="preserve"> </w:t>
      </w:r>
      <w:r w:rsidR="0035504A" w:rsidRPr="00F64B87">
        <w:rPr>
          <w:color w:val="auto"/>
          <w:szCs w:val="24"/>
        </w:rPr>
        <w:t>передбачається інженерна підготовка території, яка запобігає підтопленню рельєфу та забезпечує відведення поверхневих вод на прилеглу територію. У місцях, що підлягають забудові, є необхідним зняття родючого шару землі з метою використання його для рекультивації малопродуктивних ґрунтів при створенні газонів, квітників, тощо.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Періодичне вивезення с</w:t>
      </w:r>
      <w:r w:rsidR="009118E2">
        <w:rPr>
          <w:color w:val="auto"/>
          <w:szCs w:val="24"/>
        </w:rPr>
        <w:t>міття здійснюється у місця, на полігони зберігання побутових відходів</w:t>
      </w:r>
      <w:r w:rsidRPr="00F64B87">
        <w:rPr>
          <w:color w:val="auto"/>
          <w:szCs w:val="24"/>
        </w:rPr>
        <w:t xml:space="preserve">. 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Передбачається висадка зелених насаджень на території ділянки для озеленення території вулиць.</w:t>
      </w: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3.3. Інженерне забезпечення території</w:t>
      </w:r>
    </w:p>
    <w:p w:rsidR="0035504A" w:rsidRPr="009118E2" w:rsidRDefault="0035504A" w:rsidP="009118E2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Розділ виконаний у вигляді схеми, де подані принципові рішення інженерного забезпечення території.</w:t>
      </w: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3.3.1. Водопостачання</w:t>
      </w:r>
    </w:p>
    <w:p w:rsidR="0035504A" w:rsidRPr="00F64B87" w:rsidRDefault="0035504A" w:rsidP="004739B6">
      <w:pPr>
        <w:pStyle w:val="ab"/>
        <w:ind w:hanging="1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Існуючий стан</w:t>
      </w:r>
    </w:p>
    <w:p w:rsidR="004A2133" w:rsidRPr="00F64B87" w:rsidRDefault="00F24AE4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На час складання проекту</w:t>
      </w:r>
      <w:r w:rsidR="00222951">
        <w:rPr>
          <w:color w:val="auto"/>
          <w:szCs w:val="24"/>
        </w:rPr>
        <w:t>,</w:t>
      </w:r>
      <w:r w:rsidRPr="00F64B87">
        <w:rPr>
          <w:color w:val="auto"/>
          <w:szCs w:val="24"/>
        </w:rPr>
        <w:t xml:space="preserve"> </w:t>
      </w:r>
      <w:r w:rsidR="0004355A">
        <w:rPr>
          <w:color w:val="auto"/>
          <w:szCs w:val="24"/>
        </w:rPr>
        <w:t>проектна територія</w:t>
      </w:r>
      <w:r w:rsidRPr="00F64B87">
        <w:rPr>
          <w:color w:val="auto"/>
          <w:szCs w:val="24"/>
        </w:rPr>
        <w:t xml:space="preserve"> </w:t>
      </w:r>
      <w:r w:rsidR="0004355A">
        <w:rPr>
          <w:color w:val="auto"/>
          <w:szCs w:val="24"/>
        </w:rPr>
        <w:t>в с</w:t>
      </w:r>
      <w:r w:rsidR="006F1154">
        <w:rPr>
          <w:color w:val="auto"/>
          <w:szCs w:val="24"/>
        </w:rPr>
        <w:t>мт.Середнє</w:t>
      </w:r>
      <w:r w:rsidR="0004355A">
        <w:rPr>
          <w:color w:val="auto"/>
          <w:szCs w:val="24"/>
        </w:rPr>
        <w:t>, урочище «</w:t>
      </w:r>
      <w:r w:rsidR="006F1154">
        <w:rPr>
          <w:color w:val="auto"/>
          <w:szCs w:val="24"/>
        </w:rPr>
        <w:t>Курятник</w:t>
      </w:r>
      <w:r w:rsidR="0004355A">
        <w:rPr>
          <w:color w:val="auto"/>
          <w:szCs w:val="24"/>
        </w:rPr>
        <w:t>», Ужгородського району не</w:t>
      </w:r>
      <w:r w:rsidR="00FE3539" w:rsidRPr="00F64B87">
        <w:rPr>
          <w:color w:val="auto"/>
          <w:szCs w:val="24"/>
        </w:rPr>
        <w:t xml:space="preserve"> </w:t>
      </w:r>
      <w:r w:rsidRPr="00F64B87">
        <w:rPr>
          <w:color w:val="auto"/>
          <w:szCs w:val="24"/>
        </w:rPr>
        <w:t>забезпечена централізованою системою водопостачання.</w:t>
      </w:r>
    </w:p>
    <w:p w:rsidR="0035504A" w:rsidRPr="00F64B87" w:rsidRDefault="0035504A" w:rsidP="004739B6">
      <w:pPr>
        <w:pStyle w:val="ab"/>
        <w:ind w:right="0" w:hanging="1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Проектні пропозиції</w:t>
      </w:r>
    </w:p>
    <w:p w:rsidR="004A2133" w:rsidRPr="004A7D95" w:rsidRDefault="0006184B" w:rsidP="004739B6">
      <w:pPr>
        <w:pStyle w:val="af0"/>
        <w:ind w:left="568" w:right="548" w:firstLine="568"/>
        <w:jc w:val="both"/>
        <w:rPr>
          <w:color w:val="003366"/>
          <w:sz w:val="24"/>
          <w:szCs w:val="24"/>
        </w:rPr>
      </w:pPr>
      <w:r>
        <w:rPr>
          <w:sz w:val="24"/>
          <w:szCs w:val="24"/>
          <w:lang w:val="uk-UA"/>
        </w:rPr>
        <w:t xml:space="preserve">Проектом передбачено </w:t>
      </w:r>
      <w:r w:rsidR="006F1154">
        <w:rPr>
          <w:sz w:val="24"/>
          <w:szCs w:val="24"/>
          <w:lang w:val="uk-UA"/>
        </w:rPr>
        <w:t>встановлення артсвердловини</w:t>
      </w:r>
      <w:r>
        <w:rPr>
          <w:sz w:val="24"/>
          <w:szCs w:val="24"/>
          <w:lang w:val="uk-UA"/>
        </w:rPr>
        <w:t>,</w:t>
      </w:r>
      <w:r w:rsidR="00F66C10">
        <w:rPr>
          <w:sz w:val="24"/>
          <w:szCs w:val="24"/>
          <w:lang w:val="uk-UA"/>
        </w:rPr>
        <w:t xml:space="preserve"> </w:t>
      </w:r>
      <w:r w:rsidR="006F1154">
        <w:rPr>
          <w:sz w:val="24"/>
          <w:szCs w:val="24"/>
          <w:lang w:val="uk-UA"/>
        </w:rPr>
        <w:t xml:space="preserve">з подальшим </w:t>
      </w:r>
      <w:r w:rsidR="00F66C10">
        <w:rPr>
          <w:sz w:val="24"/>
          <w:szCs w:val="24"/>
          <w:lang w:val="uk-UA"/>
        </w:rPr>
        <w:t>шляхом підключення</w:t>
      </w:r>
      <w:r w:rsidR="0035504A" w:rsidRPr="00F64B87">
        <w:rPr>
          <w:sz w:val="24"/>
          <w:szCs w:val="24"/>
        </w:rPr>
        <w:t xml:space="preserve"> </w:t>
      </w:r>
      <w:r w:rsidR="00F66C10">
        <w:rPr>
          <w:sz w:val="24"/>
          <w:szCs w:val="24"/>
          <w:lang w:val="uk-UA"/>
        </w:rPr>
        <w:t xml:space="preserve">до водогону, </w:t>
      </w:r>
      <w:r w:rsidR="00F66C10">
        <w:rPr>
          <w:sz w:val="24"/>
          <w:szCs w:val="24"/>
        </w:rPr>
        <w:t xml:space="preserve">діаметр труби передбачити </w:t>
      </w:r>
      <w:r w:rsidR="00F66C10">
        <w:rPr>
          <w:sz w:val="24"/>
          <w:szCs w:val="24"/>
          <w:lang w:val="uk-UA"/>
        </w:rPr>
        <w:t>-</w:t>
      </w:r>
      <w:r w:rsidR="006F1154">
        <w:rPr>
          <w:sz w:val="24"/>
          <w:szCs w:val="24"/>
          <w:lang w:val="uk-UA"/>
        </w:rPr>
        <w:t>3</w:t>
      </w:r>
      <w:r w:rsidR="00F66C10">
        <w:rPr>
          <w:sz w:val="24"/>
          <w:szCs w:val="24"/>
          <w:lang w:val="uk-UA"/>
        </w:rPr>
        <w:t>2</w:t>
      </w:r>
      <w:r w:rsidR="0035504A" w:rsidRPr="00F64B87">
        <w:rPr>
          <w:sz w:val="24"/>
          <w:szCs w:val="24"/>
        </w:rPr>
        <w:t>мм</w:t>
      </w:r>
      <w:r w:rsidR="0035504A" w:rsidRPr="00F64B87">
        <w:rPr>
          <w:color w:val="003366"/>
          <w:sz w:val="24"/>
          <w:szCs w:val="24"/>
        </w:rPr>
        <w:t xml:space="preserve">. </w:t>
      </w: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3.3.2. Протипожежні заходи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Для протипожежної </w:t>
      </w:r>
      <w:r w:rsidR="00F24AE4" w:rsidRPr="00F64B87">
        <w:rPr>
          <w:color w:val="auto"/>
          <w:szCs w:val="24"/>
        </w:rPr>
        <w:t xml:space="preserve">безпеки будівель, що </w:t>
      </w:r>
      <w:r w:rsidRPr="00F64B87">
        <w:rPr>
          <w:color w:val="auto"/>
          <w:szCs w:val="24"/>
        </w:rPr>
        <w:t xml:space="preserve">проектуються, передбачається використання пожежного депо, що знаходиться в </w:t>
      </w:r>
      <w:r w:rsidR="001F0832" w:rsidRPr="00F64B87">
        <w:rPr>
          <w:color w:val="auto"/>
          <w:szCs w:val="24"/>
        </w:rPr>
        <w:t>с</w:t>
      </w:r>
      <w:r w:rsidR="006F1154">
        <w:rPr>
          <w:color w:val="auto"/>
          <w:szCs w:val="24"/>
        </w:rPr>
        <w:t>мт</w:t>
      </w:r>
      <w:r w:rsidR="00F71043">
        <w:rPr>
          <w:color w:val="auto"/>
          <w:szCs w:val="24"/>
        </w:rPr>
        <w:t xml:space="preserve">. </w:t>
      </w:r>
      <w:r w:rsidR="001E3432">
        <w:rPr>
          <w:color w:val="auto"/>
          <w:szCs w:val="24"/>
        </w:rPr>
        <w:t xml:space="preserve"> </w:t>
      </w:r>
      <w:r w:rsidR="0004355A">
        <w:rPr>
          <w:color w:val="auto"/>
          <w:szCs w:val="24"/>
        </w:rPr>
        <w:t>С</w:t>
      </w:r>
      <w:r w:rsidR="006F1154">
        <w:rPr>
          <w:color w:val="auto"/>
          <w:szCs w:val="24"/>
        </w:rPr>
        <w:t>ереднє</w:t>
      </w:r>
      <w:r w:rsidR="002D09EF">
        <w:rPr>
          <w:color w:val="auto"/>
          <w:szCs w:val="24"/>
        </w:rPr>
        <w:t xml:space="preserve"> </w:t>
      </w:r>
      <w:r w:rsidR="00FE648A">
        <w:rPr>
          <w:color w:val="auto"/>
          <w:szCs w:val="24"/>
        </w:rPr>
        <w:t>.</w:t>
      </w:r>
      <w:r w:rsidRPr="00F64B87">
        <w:rPr>
          <w:color w:val="auto"/>
          <w:szCs w:val="24"/>
        </w:rPr>
        <w:t xml:space="preserve"> 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Витрата води на зовнішнє пожежогасіння на території, що проектуються, та кількість одночасних пожеж прийнято згідно з </w:t>
      </w:r>
      <w:r w:rsidR="00D5172A">
        <w:rPr>
          <w:color w:val="auto"/>
          <w:szCs w:val="24"/>
        </w:rPr>
        <w:t>таблицями 5 та 6 СНиП 2.04.02-16</w:t>
      </w:r>
      <w:r w:rsidRPr="00F64B87">
        <w:rPr>
          <w:color w:val="auto"/>
          <w:szCs w:val="24"/>
        </w:rPr>
        <w:t>. Витрата складає 10,0 л/с на одну пожежу, а кількість одночасних пожеж – 1 шт.</w:t>
      </w:r>
    </w:p>
    <w:p w:rsidR="0035504A" w:rsidRPr="00F64B87" w:rsidRDefault="00F66C10" w:rsidP="004739B6">
      <w:pPr>
        <w:pStyle w:val="ab"/>
        <w:rPr>
          <w:color w:val="auto"/>
          <w:szCs w:val="24"/>
        </w:rPr>
      </w:pPr>
      <w:r>
        <w:rPr>
          <w:color w:val="auto"/>
          <w:szCs w:val="24"/>
        </w:rPr>
        <w:t>Внутрішнє пожежогасіння будів</w:t>
      </w:r>
      <w:r w:rsidR="009118E2">
        <w:rPr>
          <w:color w:val="auto"/>
          <w:szCs w:val="24"/>
        </w:rPr>
        <w:t>лі</w:t>
      </w:r>
      <w:r w:rsidR="0035504A" w:rsidRPr="00F64B87">
        <w:rPr>
          <w:color w:val="auto"/>
          <w:szCs w:val="24"/>
        </w:rPr>
        <w:t xml:space="preserve"> не</w:t>
      </w:r>
      <w:r w:rsidR="00D5172A">
        <w:rPr>
          <w:color w:val="auto"/>
          <w:szCs w:val="24"/>
        </w:rPr>
        <w:t xml:space="preserve"> передбачається (СНиП 2.04.01-16</w:t>
      </w:r>
      <w:r w:rsidR="0035504A" w:rsidRPr="00F64B87">
        <w:rPr>
          <w:color w:val="auto"/>
          <w:szCs w:val="24"/>
        </w:rPr>
        <w:t>, пункт 6.5).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Розрахунковий час гасіння пожежі – 3 години (пункт 2.24 СНиП 2.04.02-84, пункт 6.10 СНиП 2.04.01-85).</w:t>
      </w:r>
    </w:p>
    <w:p w:rsidR="0035504A" w:rsidRDefault="0035504A" w:rsidP="004739B6">
      <w:pPr>
        <w:pStyle w:val="ab"/>
        <w:rPr>
          <w:color w:val="auto"/>
          <w:szCs w:val="24"/>
        </w:rPr>
      </w:pPr>
      <w:r w:rsidRPr="00F64B87">
        <w:rPr>
          <w:color w:val="auto"/>
          <w:szCs w:val="24"/>
        </w:rPr>
        <w:t>Протипожежний запас води з урахуванням тригодинного гасіння однієї зовнішньої пожежі пропонується зберігати у резервуарах. На подальших стадіях проектування пропонується перевірити достатність їх ємностей. При необхідності передбачити реконструкцію чи будівництво нових.</w:t>
      </w:r>
    </w:p>
    <w:p w:rsidR="00D5172A" w:rsidRDefault="00D5172A" w:rsidP="004739B6">
      <w:pPr>
        <w:pStyle w:val="ab"/>
        <w:rPr>
          <w:color w:val="auto"/>
          <w:szCs w:val="24"/>
        </w:rPr>
      </w:pPr>
    </w:p>
    <w:p w:rsidR="00D5172A" w:rsidRPr="00F64B87" w:rsidRDefault="00D5172A" w:rsidP="004739B6">
      <w:pPr>
        <w:pStyle w:val="ab"/>
        <w:rPr>
          <w:color w:val="auto"/>
          <w:szCs w:val="24"/>
        </w:rPr>
      </w:pPr>
    </w:p>
    <w:p w:rsidR="004A2133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3.3.3. Каналізування</w:t>
      </w:r>
    </w:p>
    <w:p w:rsidR="0035504A" w:rsidRPr="00F64B87" w:rsidRDefault="006F1154" w:rsidP="004739B6">
      <w:pPr>
        <w:pStyle w:val="ab"/>
        <w:ind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Передбачено влаштування локальної очисної споруди «Біолідер»</w:t>
      </w:r>
    </w:p>
    <w:p w:rsidR="004A7D95" w:rsidRPr="00F64B87" w:rsidRDefault="004A7D95" w:rsidP="008A4282">
      <w:pPr>
        <w:pStyle w:val="ab"/>
        <w:rPr>
          <w:color w:val="auto"/>
          <w:szCs w:val="24"/>
        </w:rPr>
      </w:pPr>
    </w:p>
    <w:p w:rsidR="0035504A" w:rsidRPr="00F64B87" w:rsidRDefault="0035504A" w:rsidP="004739B6">
      <w:pPr>
        <w:pStyle w:val="ab"/>
        <w:ind w:firstLine="0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Проектні пропозиції</w:t>
      </w:r>
    </w:p>
    <w:p w:rsidR="008A4282" w:rsidRPr="00F64B87" w:rsidRDefault="008A4282" w:rsidP="008A4282">
      <w:pPr>
        <w:ind w:left="568" w:right="548" w:firstLine="568"/>
        <w:jc w:val="both"/>
        <w:rPr>
          <w:szCs w:val="24"/>
        </w:rPr>
      </w:pPr>
      <w:r w:rsidRPr="00F64B87">
        <w:rPr>
          <w:szCs w:val="24"/>
        </w:rPr>
        <w:t xml:space="preserve">Проектом пропонується </w:t>
      </w:r>
      <w:r w:rsidR="00F2582E">
        <w:rPr>
          <w:szCs w:val="24"/>
        </w:rPr>
        <w:t xml:space="preserve"> </w:t>
      </w:r>
      <w:r w:rsidR="004A7D95">
        <w:rPr>
          <w:szCs w:val="24"/>
        </w:rPr>
        <w:t xml:space="preserve"> підключення</w:t>
      </w:r>
      <w:r w:rsidR="00603317">
        <w:rPr>
          <w:szCs w:val="24"/>
        </w:rPr>
        <w:t xml:space="preserve"> до </w:t>
      </w:r>
      <w:r w:rsidR="006F1154">
        <w:rPr>
          <w:szCs w:val="24"/>
        </w:rPr>
        <w:t>локальної очисної споруди на власній земельній ділянці</w:t>
      </w:r>
    </w:p>
    <w:p w:rsidR="0000460A" w:rsidRPr="00F64B87" w:rsidRDefault="0000460A" w:rsidP="004739B6">
      <w:pPr>
        <w:pStyle w:val="ab"/>
        <w:rPr>
          <w:b/>
          <w:color w:val="auto"/>
          <w:szCs w:val="24"/>
        </w:rPr>
      </w:pP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3.2.4. Теплопостачання</w:t>
      </w:r>
    </w:p>
    <w:p w:rsidR="0035504A" w:rsidRPr="00F64B87" w:rsidRDefault="0035504A" w:rsidP="00B773E2">
      <w:pPr>
        <w:pStyle w:val="a"/>
        <w:numPr>
          <w:ilvl w:val="0"/>
          <w:numId w:val="0"/>
        </w:numPr>
        <w:tabs>
          <w:tab w:val="clear" w:pos="1418"/>
          <w:tab w:val="left" w:pos="567"/>
        </w:tabs>
        <w:ind w:left="567" w:firstLine="567"/>
        <w:rPr>
          <w:szCs w:val="24"/>
        </w:rPr>
      </w:pPr>
      <w:r w:rsidRPr="00F64B87">
        <w:rPr>
          <w:szCs w:val="24"/>
        </w:rPr>
        <w:t xml:space="preserve">Проект </w:t>
      </w:r>
      <w:r w:rsidR="008D25B3" w:rsidRPr="00F64B87">
        <w:rPr>
          <w:szCs w:val="24"/>
        </w:rPr>
        <w:t>теплопостачання</w:t>
      </w:r>
      <w:r w:rsidRPr="00F64B87">
        <w:rPr>
          <w:szCs w:val="24"/>
        </w:rPr>
        <w:t xml:space="preserve"> </w:t>
      </w:r>
      <w:r w:rsidR="0004355A">
        <w:rPr>
          <w:szCs w:val="24"/>
        </w:rPr>
        <w:t>запроектованих будівель</w:t>
      </w:r>
      <w:r w:rsidRPr="00F64B87">
        <w:rPr>
          <w:szCs w:val="24"/>
        </w:rPr>
        <w:t xml:space="preserve"> замовити в проектній орг</w:t>
      </w:r>
      <w:r w:rsidR="0004355A">
        <w:rPr>
          <w:szCs w:val="24"/>
        </w:rPr>
        <w:t>анізації з відповідним сертифікатом</w:t>
      </w:r>
      <w:r w:rsidRPr="00F64B87">
        <w:rPr>
          <w:szCs w:val="24"/>
        </w:rPr>
        <w:t>.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3.2.5. Газопостачання</w:t>
      </w:r>
    </w:p>
    <w:p w:rsidR="00B773E2" w:rsidRDefault="006F1154" w:rsidP="00BD2122">
      <w:pPr>
        <w:pStyle w:val="ab"/>
        <w:rPr>
          <w:color w:val="auto"/>
          <w:szCs w:val="24"/>
        </w:rPr>
      </w:pPr>
      <w:r>
        <w:rPr>
          <w:color w:val="auto"/>
          <w:szCs w:val="24"/>
        </w:rPr>
        <w:t>Не передбачено</w:t>
      </w:r>
    </w:p>
    <w:p w:rsidR="00B773E2" w:rsidRDefault="00B773E2" w:rsidP="00B773E2">
      <w:pPr>
        <w:pStyle w:val="ab"/>
        <w:rPr>
          <w:b/>
          <w:color w:val="auto"/>
          <w:szCs w:val="24"/>
        </w:rPr>
      </w:pPr>
    </w:p>
    <w:p w:rsidR="00B773E2" w:rsidRPr="00F64B87" w:rsidRDefault="00B773E2" w:rsidP="00B773E2">
      <w:pPr>
        <w:pStyle w:val="ab"/>
        <w:rPr>
          <w:b/>
          <w:color w:val="auto"/>
          <w:szCs w:val="24"/>
        </w:rPr>
      </w:pPr>
      <w:r>
        <w:rPr>
          <w:b/>
          <w:color w:val="auto"/>
          <w:szCs w:val="24"/>
        </w:rPr>
        <w:t>3.2.6</w:t>
      </w:r>
      <w:r w:rsidRPr="00F64B87">
        <w:rPr>
          <w:b/>
          <w:color w:val="auto"/>
          <w:szCs w:val="24"/>
        </w:rPr>
        <w:t xml:space="preserve">. </w:t>
      </w:r>
      <w:r>
        <w:rPr>
          <w:b/>
          <w:color w:val="auto"/>
          <w:szCs w:val="24"/>
        </w:rPr>
        <w:t>Опалення</w:t>
      </w:r>
    </w:p>
    <w:p w:rsidR="00BD2122" w:rsidRDefault="00B773E2" w:rsidP="00BD2122">
      <w:pPr>
        <w:pStyle w:val="ab"/>
        <w:rPr>
          <w:color w:val="auto"/>
          <w:szCs w:val="24"/>
        </w:rPr>
      </w:pPr>
      <w:r w:rsidRPr="00F64B87">
        <w:rPr>
          <w:szCs w:val="24"/>
        </w:rPr>
        <w:t xml:space="preserve">Проект </w:t>
      </w:r>
      <w:r>
        <w:rPr>
          <w:color w:val="auto"/>
          <w:szCs w:val="24"/>
        </w:rPr>
        <w:t>о</w:t>
      </w:r>
      <w:r w:rsidRPr="00F64B87">
        <w:rPr>
          <w:color w:val="auto"/>
          <w:szCs w:val="24"/>
        </w:rPr>
        <w:t xml:space="preserve">палення </w:t>
      </w:r>
      <w:r>
        <w:rPr>
          <w:color w:val="auto"/>
          <w:szCs w:val="24"/>
        </w:rPr>
        <w:t>будів</w:t>
      </w:r>
      <w:r w:rsidR="0004355A">
        <w:rPr>
          <w:color w:val="auto"/>
          <w:szCs w:val="24"/>
        </w:rPr>
        <w:t>ель</w:t>
      </w:r>
      <w:r>
        <w:rPr>
          <w:color w:val="auto"/>
          <w:szCs w:val="24"/>
        </w:rPr>
        <w:t xml:space="preserve"> </w:t>
      </w:r>
      <w:r w:rsidRPr="00F64B87">
        <w:rPr>
          <w:color w:val="auto"/>
          <w:szCs w:val="24"/>
        </w:rPr>
        <w:t xml:space="preserve">від твердопаливного </w:t>
      </w:r>
      <w:r>
        <w:rPr>
          <w:szCs w:val="24"/>
        </w:rPr>
        <w:t>котла</w:t>
      </w:r>
      <w:r w:rsidRPr="00F64B87">
        <w:rPr>
          <w:szCs w:val="24"/>
        </w:rPr>
        <w:t xml:space="preserve"> замовити в проектній організації з відповідною ліцензією</w:t>
      </w:r>
      <w:r>
        <w:rPr>
          <w:color w:val="auto"/>
          <w:szCs w:val="24"/>
        </w:rPr>
        <w:t>, попере</w:t>
      </w:r>
      <w:r w:rsidR="0004355A">
        <w:rPr>
          <w:color w:val="auto"/>
          <w:szCs w:val="24"/>
        </w:rPr>
        <w:t>дньо узгодивши з власником.</w:t>
      </w:r>
    </w:p>
    <w:p w:rsidR="009A11DA" w:rsidRPr="00F64B87" w:rsidRDefault="009A11DA" w:rsidP="004739B6">
      <w:pPr>
        <w:pStyle w:val="ab"/>
        <w:ind w:firstLine="568"/>
        <w:rPr>
          <w:color w:val="auto"/>
          <w:szCs w:val="24"/>
        </w:rPr>
      </w:pPr>
    </w:p>
    <w:p w:rsidR="0035504A" w:rsidRPr="00F64B87" w:rsidRDefault="0035504A" w:rsidP="004739B6">
      <w:pPr>
        <w:pStyle w:val="ab"/>
        <w:ind w:firstLine="568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Політика енергозбереження</w:t>
      </w:r>
    </w:p>
    <w:p w:rsidR="0035504A" w:rsidRPr="00F64B87" w:rsidRDefault="0035504A" w:rsidP="004739B6">
      <w:pPr>
        <w:pStyle w:val="ab"/>
        <w:ind w:firstLine="568"/>
        <w:rPr>
          <w:color w:val="auto"/>
          <w:szCs w:val="24"/>
        </w:rPr>
      </w:pPr>
      <w:r w:rsidRPr="00F64B87">
        <w:rPr>
          <w:color w:val="auto"/>
          <w:szCs w:val="24"/>
        </w:rPr>
        <w:t>Висока надійність роботи системи енергопостачання є однією з вирішальних умов забезпечення ефективної життєдіяльності поселення.</w:t>
      </w:r>
    </w:p>
    <w:p w:rsidR="0035504A" w:rsidRPr="00F64B87" w:rsidRDefault="0035504A" w:rsidP="004739B6">
      <w:pPr>
        <w:pStyle w:val="ab"/>
        <w:ind w:firstLine="568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Основними заходами з економії </w:t>
      </w:r>
      <w:r w:rsidR="000062BF" w:rsidRPr="00F64B87">
        <w:rPr>
          <w:color w:val="auto"/>
          <w:szCs w:val="24"/>
        </w:rPr>
        <w:t>тепла</w:t>
      </w:r>
      <w:r w:rsidRPr="00F64B87">
        <w:rPr>
          <w:color w:val="auto"/>
          <w:szCs w:val="24"/>
        </w:rPr>
        <w:t xml:space="preserve"> є:</w:t>
      </w:r>
    </w:p>
    <w:p w:rsidR="0035504A" w:rsidRPr="00F64B87" w:rsidRDefault="0035504A" w:rsidP="004739B6">
      <w:pPr>
        <w:pStyle w:val="a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надійна і безпечна робота системи </w:t>
      </w:r>
      <w:r w:rsidR="000062BF" w:rsidRPr="00F64B87">
        <w:rPr>
          <w:color w:val="auto"/>
          <w:szCs w:val="24"/>
        </w:rPr>
        <w:t>теплопостачання</w:t>
      </w:r>
      <w:r w:rsidRPr="00F64B87">
        <w:rPr>
          <w:color w:val="auto"/>
          <w:szCs w:val="24"/>
        </w:rPr>
        <w:t xml:space="preserve"> території – подавання </w:t>
      </w:r>
      <w:r w:rsidR="000062BF" w:rsidRPr="00F64B87">
        <w:rPr>
          <w:color w:val="auto"/>
          <w:szCs w:val="24"/>
        </w:rPr>
        <w:t xml:space="preserve">твердого палива </w:t>
      </w:r>
      <w:r w:rsidRPr="00F64B87">
        <w:rPr>
          <w:color w:val="auto"/>
          <w:szCs w:val="24"/>
        </w:rPr>
        <w:t xml:space="preserve">пальники у кількості і під тиском, які забезпечують максимальний ККД </w:t>
      </w:r>
      <w:r w:rsidR="00751654" w:rsidRPr="00F64B87">
        <w:rPr>
          <w:color w:val="auto"/>
          <w:szCs w:val="24"/>
        </w:rPr>
        <w:t>теплового</w:t>
      </w:r>
      <w:r w:rsidRPr="00F64B87">
        <w:rPr>
          <w:color w:val="auto"/>
          <w:szCs w:val="24"/>
        </w:rPr>
        <w:t xml:space="preserve"> обладнання;</w:t>
      </w:r>
    </w:p>
    <w:p w:rsidR="0035504A" w:rsidRPr="00F64B87" w:rsidRDefault="0035504A" w:rsidP="004739B6">
      <w:pPr>
        <w:pStyle w:val="a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вжиття заходів зі своєчасного запобігання аварій і інших порушень у роботі системи </w:t>
      </w:r>
      <w:r w:rsidR="00751654" w:rsidRPr="00F64B87">
        <w:rPr>
          <w:color w:val="auto"/>
          <w:szCs w:val="24"/>
        </w:rPr>
        <w:t>тепло</w:t>
      </w:r>
      <w:r w:rsidRPr="00F64B87">
        <w:rPr>
          <w:color w:val="auto"/>
          <w:szCs w:val="24"/>
        </w:rPr>
        <w:t>постачання. Це дасть можливість уникнути матеріальних витрат на ліквідацію наслідків аварії;</w:t>
      </w:r>
    </w:p>
    <w:p w:rsidR="0035504A" w:rsidRPr="00F64B87" w:rsidRDefault="0035504A" w:rsidP="004739B6">
      <w:pPr>
        <w:pStyle w:val="a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введення жорсткої системи контролю за споживанням і обліком спожитого </w:t>
      </w:r>
      <w:r w:rsidR="00751654" w:rsidRPr="00F64B87">
        <w:rPr>
          <w:color w:val="auto"/>
          <w:szCs w:val="24"/>
        </w:rPr>
        <w:t>тепла</w:t>
      </w:r>
      <w:r w:rsidRPr="00F64B87">
        <w:rPr>
          <w:color w:val="auto"/>
          <w:szCs w:val="24"/>
        </w:rPr>
        <w:t xml:space="preserve"> на кожному об’єкті;</w:t>
      </w:r>
    </w:p>
    <w:p w:rsidR="0035504A" w:rsidRPr="00F64B87" w:rsidRDefault="0035504A" w:rsidP="004739B6">
      <w:pPr>
        <w:pStyle w:val="a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упровадження заходів, які сприяють зменшенню витрат </w:t>
      </w:r>
      <w:r w:rsidR="00751654" w:rsidRPr="00F64B87">
        <w:rPr>
          <w:color w:val="auto"/>
          <w:szCs w:val="24"/>
        </w:rPr>
        <w:t>тепла</w:t>
      </w:r>
      <w:r w:rsidRPr="00F64B87">
        <w:rPr>
          <w:color w:val="auto"/>
          <w:szCs w:val="24"/>
        </w:rPr>
        <w:t xml:space="preserve"> на опалення, за рахунок застосування нових матеріалів, які зберігають тепло в будинках, впровадження нових систем теплоізоляції;</w:t>
      </w:r>
    </w:p>
    <w:p w:rsidR="0035504A" w:rsidRPr="00F64B87" w:rsidRDefault="0035504A" w:rsidP="004739B6">
      <w:pPr>
        <w:pStyle w:val="a"/>
        <w:rPr>
          <w:color w:val="auto"/>
          <w:szCs w:val="24"/>
        </w:rPr>
      </w:pPr>
      <w:r w:rsidRPr="00F64B87">
        <w:rPr>
          <w:color w:val="auto"/>
          <w:szCs w:val="24"/>
        </w:rPr>
        <w:t xml:space="preserve">упровадження високо економічного </w:t>
      </w:r>
      <w:r w:rsidR="00751654" w:rsidRPr="00F64B87">
        <w:rPr>
          <w:color w:val="auto"/>
          <w:szCs w:val="24"/>
        </w:rPr>
        <w:t>теплового</w:t>
      </w:r>
      <w:r w:rsidRPr="00F64B87">
        <w:rPr>
          <w:color w:val="auto"/>
          <w:szCs w:val="24"/>
        </w:rPr>
        <w:t xml:space="preserve"> обладнання з високим коефіцієнтом корисної дії;</w:t>
      </w:r>
    </w:p>
    <w:p w:rsidR="0035504A" w:rsidRPr="00F64B87" w:rsidRDefault="0035504A" w:rsidP="004739B6">
      <w:pPr>
        <w:pStyle w:val="a"/>
        <w:rPr>
          <w:color w:val="auto"/>
          <w:szCs w:val="24"/>
        </w:rPr>
      </w:pPr>
      <w:r w:rsidRPr="00F64B87">
        <w:rPr>
          <w:color w:val="auto"/>
          <w:szCs w:val="24"/>
        </w:rPr>
        <w:t>упровадження нових технологій, що дозволяють заміну на інші види палива (відходи сировини, біогаз, тощо).</w:t>
      </w:r>
    </w:p>
    <w:p w:rsidR="0035504A" w:rsidRPr="00F64B87" w:rsidRDefault="0035504A" w:rsidP="004739B6">
      <w:pPr>
        <w:pStyle w:val="ab"/>
        <w:rPr>
          <w:color w:val="auto"/>
          <w:szCs w:val="24"/>
        </w:rPr>
      </w:pPr>
    </w:p>
    <w:p w:rsidR="0035504A" w:rsidRPr="00F64B87" w:rsidRDefault="0035504A" w:rsidP="004739B6">
      <w:pPr>
        <w:pStyle w:val="ab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3.2.6. Електропостачання</w:t>
      </w:r>
    </w:p>
    <w:p w:rsidR="0035504A" w:rsidRPr="00F64B87" w:rsidRDefault="0035504A" w:rsidP="004739B6">
      <w:pPr>
        <w:pStyle w:val="ab"/>
        <w:rPr>
          <w:color w:val="auto"/>
          <w:szCs w:val="24"/>
          <w:lang w:val="ru-RU"/>
        </w:rPr>
      </w:pPr>
      <w:r w:rsidRPr="00F64B87">
        <w:rPr>
          <w:color w:val="auto"/>
          <w:szCs w:val="24"/>
        </w:rPr>
        <w:t>Проект електропостачання території замовити в проектній організації з відповідною ліцензією.</w:t>
      </w:r>
    </w:p>
    <w:p w:rsidR="004A7D95" w:rsidRDefault="004A7D95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4A7D95" w:rsidRDefault="004A7D95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4A7D95" w:rsidRDefault="004A7D95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6F1154" w:rsidRDefault="006F1154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6F1154" w:rsidRDefault="006F1154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6F1154" w:rsidRDefault="006F1154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6F1154" w:rsidRDefault="006F1154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DA5D73" w:rsidRDefault="00DA5D73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4A7D95" w:rsidRDefault="004A7D95" w:rsidP="005C4A50">
      <w:pPr>
        <w:pStyle w:val="ab"/>
        <w:ind w:left="0" w:firstLine="0"/>
        <w:jc w:val="center"/>
        <w:rPr>
          <w:b/>
          <w:color w:val="auto"/>
          <w:szCs w:val="24"/>
        </w:rPr>
      </w:pPr>
    </w:p>
    <w:p w:rsidR="0035504A" w:rsidRPr="00F64B87" w:rsidRDefault="0035504A" w:rsidP="005C4A50">
      <w:pPr>
        <w:pStyle w:val="ab"/>
        <w:ind w:left="0" w:firstLine="0"/>
        <w:jc w:val="center"/>
        <w:rPr>
          <w:b/>
          <w:color w:val="auto"/>
          <w:szCs w:val="24"/>
        </w:rPr>
      </w:pPr>
      <w:r w:rsidRPr="00F64B87">
        <w:rPr>
          <w:b/>
          <w:color w:val="auto"/>
          <w:szCs w:val="24"/>
        </w:rPr>
        <w:t>4. ОСНОВНІ ПОКАЗНИКИ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841"/>
        <w:gridCol w:w="1418"/>
        <w:gridCol w:w="3274"/>
      </w:tblGrid>
      <w:tr w:rsidR="00FE3539" w:rsidRPr="00F64B87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right="0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№</w:t>
            </w:r>
            <w:r w:rsidRPr="00F64B87">
              <w:rPr>
                <w:color w:val="auto"/>
                <w:szCs w:val="24"/>
              </w:rPr>
              <w:br/>
              <w:t>п/п</w:t>
            </w:r>
          </w:p>
        </w:tc>
        <w:tc>
          <w:tcPr>
            <w:tcW w:w="4841" w:type="dxa"/>
            <w:vAlign w:val="center"/>
          </w:tcPr>
          <w:p w:rsidR="00FE3539" w:rsidRPr="00F64B87" w:rsidRDefault="00FE3539" w:rsidP="001D517C">
            <w:pPr>
              <w:pStyle w:val="ab"/>
              <w:spacing w:before="60"/>
              <w:ind w:left="0" w:firstLine="0"/>
              <w:jc w:val="center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Найменування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F64B87" w:rsidRDefault="00FE3539" w:rsidP="001D517C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 xml:space="preserve">Одиниця </w:t>
            </w:r>
            <w:r w:rsidRPr="00F64B87">
              <w:rPr>
                <w:color w:val="auto"/>
                <w:szCs w:val="24"/>
              </w:rPr>
              <w:br/>
              <w:t>виміру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F64B87" w:rsidRDefault="00FE3539" w:rsidP="0069570A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  <w:lang w:val="ru-RU"/>
              </w:rPr>
            </w:pPr>
            <w:r w:rsidRPr="00F64B87">
              <w:rPr>
                <w:color w:val="auto"/>
                <w:szCs w:val="24"/>
              </w:rPr>
              <w:t>Ділянка</w:t>
            </w:r>
          </w:p>
        </w:tc>
      </w:tr>
      <w:tr w:rsidR="00FE3539" w:rsidRPr="00F64B87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  <w:lang w:val="en-US"/>
              </w:rPr>
            </w:pPr>
            <w:r w:rsidRPr="00F64B87">
              <w:rPr>
                <w:color w:val="auto"/>
                <w:szCs w:val="24"/>
                <w:lang w:val="en-US"/>
              </w:rPr>
              <w:t>1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1D517C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  <w:lang w:val="en-US"/>
              </w:rPr>
            </w:pPr>
            <w:r w:rsidRPr="00F64B87">
              <w:rPr>
                <w:color w:val="auto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1D517C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  <w:lang w:val="en-US"/>
              </w:rPr>
            </w:pPr>
            <w:r w:rsidRPr="00F64B87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1D517C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  <w:lang w:val="en-US"/>
              </w:rPr>
              <w:t>4</w:t>
            </w:r>
          </w:p>
        </w:tc>
      </w:tr>
      <w:tr w:rsidR="00FE3539" w:rsidRPr="00F64B87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 xml:space="preserve">Площа території </w:t>
            </w:r>
            <w:r w:rsidR="007E53E5">
              <w:rPr>
                <w:color w:val="auto"/>
                <w:szCs w:val="24"/>
              </w:rPr>
              <w:t>(орієнтовно)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га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39" w:rsidRPr="008D5407" w:rsidRDefault="006F1154" w:rsidP="005F6EA3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8D5407">
              <w:rPr>
                <w:color w:val="auto"/>
                <w:szCs w:val="24"/>
              </w:rPr>
              <w:t>,</w:t>
            </w:r>
            <w:r w:rsidR="007E53E5">
              <w:rPr>
                <w:color w:val="auto"/>
                <w:szCs w:val="24"/>
              </w:rPr>
              <w:t>9</w:t>
            </w:r>
            <w:r>
              <w:rPr>
                <w:color w:val="auto"/>
                <w:szCs w:val="24"/>
              </w:rPr>
              <w:t>80</w:t>
            </w:r>
            <w:r w:rsidR="00FB3536">
              <w:rPr>
                <w:color w:val="auto"/>
                <w:szCs w:val="24"/>
              </w:rPr>
              <w:t>1</w:t>
            </w:r>
          </w:p>
        </w:tc>
      </w:tr>
      <w:tr w:rsidR="00FE3539" w:rsidRPr="00F64B87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F64B87" w:rsidRDefault="005442E7" w:rsidP="00F64B87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 xml:space="preserve">Кількість </w:t>
            </w:r>
            <w:r w:rsidR="00FE3539" w:rsidRPr="00F64B87">
              <w:rPr>
                <w:color w:val="auto"/>
                <w:szCs w:val="24"/>
              </w:rPr>
              <w:t>будівель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шт.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F64B87" w:rsidRDefault="006F1154" w:rsidP="00F64B87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  <w:tr w:rsidR="00FE3539" w:rsidRPr="00F64B87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Площа мощення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м</w:t>
            </w:r>
            <w:r w:rsidRPr="00F64B87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F64B87" w:rsidRDefault="006F1154" w:rsidP="00FE3539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  <w:vertAlign w:val="superscript"/>
              </w:rPr>
            </w:pPr>
            <w:r>
              <w:rPr>
                <w:color w:val="auto"/>
                <w:szCs w:val="24"/>
                <w:lang w:val="ru-RU"/>
              </w:rPr>
              <w:t>8030</w:t>
            </w:r>
            <w:r w:rsidR="009A11DA">
              <w:rPr>
                <w:color w:val="auto"/>
                <w:szCs w:val="24"/>
                <w:lang w:val="ru-RU"/>
              </w:rPr>
              <w:t>,0</w:t>
            </w:r>
            <w:r w:rsidR="00FE3539" w:rsidRPr="00F64B87">
              <w:rPr>
                <w:color w:val="auto"/>
                <w:szCs w:val="24"/>
              </w:rPr>
              <w:t xml:space="preserve"> </w:t>
            </w:r>
          </w:p>
        </w:tc>
      </w:tr>
      <w:tr w:rsidR="00FE3539" w:rsidRPr="00F64B87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Відкрита автостоянка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Маш</w:t>
            </w:r>
            <w:r w:rsidRPr="00F64B87">
              <w:rPr>
                <w:color w:val="auto"/>
                <w:szCs w:val="24"/>
                <w:lang w:val="ru-RU"/>
              </w:rPr>
              <w:t>-</w:t>
            </w:r>
            <w:r w:rsidRPr="00F64B87">
              <w:rPr>
                <w:color w:val="auto"/>
                <w:szCs w:val="24"/>
              </w:rPr>
              <w:t>місце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F64B87" w:rsidRDefault="006F1154" w:rsidP="00751654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</w:tr>
      <w:tr w:rsidR="00FE3539" w:rsidRPr="00F64B87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Озеленення території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м</w:t>
            </w:r>
            <w:r w:rsidRPr="00F64B87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F64B87" w:rsidRDefault="006F1154" w:rsidP="00875436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17686</w:t>
            </w:r>
            <w:r w:rsidR="005F6EA3">
              <w:rPr>
                <w:color w:val="auto"/>
                <w:szCs w:val="24"/>
              </w:rPr>
              <w:t>,0</w:t>
            </w:r>
          </w:p>
        </w:tc>
      </w:tr>
      <w:tr w:rsidR="00FE3539" w:rsidRPr="00F64B87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Площа забудови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FE3539" w:rsidRPr="00F64B87" w:rsidRDefault="00FE3539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 w:rsidRPr="00F64B87">
              <w:rPr>
                <w:color w:val="auto"/>
                <w:szCs w:val="24"/>
              </w:rPr>
              <w:t>м</w:t>
            </w:r>
            <w:r w:rsidRPr="00F64B87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3539" w:rsidRPr="00F64B87" w:rsidRDefault="006F1154" w:rsidP="00F64B87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14085</w:t>
            </w:r>
            <w:r w:rsidR="008D5407">
              <w:rPr>
                <w:color w:val="auto"/>
                <w:szCs w:val="24"/>
              </w:rPr>
              <w:t xml:space="preserve">.0 </w:t>
            </w:r>
          </w:p>
        </w:tc>
      </w:tr>
      <w:tr w:rsidR="004A7D95" w:rsidRPr="00F64B87" w:rsidTr="005442E7">
        <w:trPr>
          <w:jc w:val="center"/>
        </w:trPr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4A7D95" w:rsidRPr="00F64B87" w:rsidRDefault="004A7D95" w:rsidP="004739B6">
            <w:pPr>
              <w:pStyle w:val="ab"/>
              <w:numPr>
                <w:ilvl w:val="0"/>
                <w:numId w:val="4"/>
              </w:numPr>
              <w:tabs>
                <w:tab w:val="clear" w:pos="113"/>
                <w:tab w:val="num" w:pos="460"/>
              </w:tabs>
              <w:spacing w:before="60"/>
              <w:ind w:right="0"/>
              <w:rPr>
                <w:color w:val="auto"/>
                <w:szCs w:val="24"/>
              </w:rPr>
            </w:pPr>
          </w:p>
        </w:tc>
        <w:tc>
          <w:tcPr>
            <w:tcW w:w="4841" w:type="dxa"/>
            <w:vAlign w:val="center"/>
          </w:tcPr>
          <w:p w:rsidR="004A7D95" w:rsidRPr="00F64B87" w:rsidRDefault="004A7D95" w:rsidP="004739B6">
            <w:pPr>
              <w:pStyle w:val="ab"/>
              <w:spacing w:before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Загальна площа будів</w:t>
            </w:r>
            <w:r w:rsidR="00231CA1"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>л</w:t>
            </w:r>
            <w:r w:rsidR="00231CA1">
              <w:rPr>
                <w:color w:val="auto"/>
                <w:szCs w:val="24"/>
              </w:rPr>
              <w:t>ь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4A7D95" w:rsidRPr="00F64B87" w:rsidRDefault="004A7D95" w:rsidP="004739B6">
            <w:pPr>
              <w:pStyle w:val="ab"/>
              <w:spacing w:before="60"/>
              <w:ind w:left="0" w:right="34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</w:t>
            </w:r>
            <w:r w:rsidRPr="004A7D95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327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A7D95" w:rsidRDefault="006F1154" w:rsidP="00F64B87">
            <w:pPr>
              <w:pStyle w:val="ab"/>
              <w:spacing w:before="60"/>
              <w:ind w:left="0" w:right="3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53</w:t>
            </w:r>
            <w:r w:rsidR="004A7D95">
              <w:rPr>
                <w:color w:val="auto"/>
                <w:szCs w:val="24"/>
              </w:rPr>
              <w:t>,</w:t>
            </w:r>
            <w:r w:rsidR="00D5172A">
              <w:rPr>
                <w:color w:val="auto"/>
                <w:szCs w:val="24"/>
              </w:rPr>
              <w:t>0</w:t>
            </w:r>
          </w:p>
        </w:tc>
      </w:tr>
    </w:tbl>
    <w:p w:rsidR="002D1C39" w:rsidRDefault="002D1C39" w:rsidP="004739B6">
      <w:pPr>
        <w:spacing w:line="360" w:lineRule="auto"/>
        <w:jc w:val="both"/>
        <w:rPr>
          <w:bCs/>
          <w:szCs w:val="24"/>
        </w:rPr>
      </w:pPr>
    </w:p>
    <w:p w:rsidR="005C262F" w:rsidRPr="005C262F" w:rsidRDefault="005C262F" w:rsidP="005C262F">
      <w:pPr>
        <w:spacing w:line="360" w:lineRule="auto"/>
        <w:ind w:firstLine="735"/>
        <w:jc w:val="both"/>
        <w:rPr>
          <w:b/>
          <w:bCs/>
          <w:szCs w:val="24"/>
          <w:u w:val="single"/>
        </w:rPr>
      </w:pPr>
      <w:r w:rsidRPr="005C262F">
        <w:rPr>
          <w:b/>
          <w:bCs/>
          <w:szCs w:val="24"/>
        </w:rPr>
        <w:t xml:space="preserve">      </w:t>
      </w:r>
      <w:r w:rsidRPr="005C262F">
        <w:rPr>
          <w:b/>
          <w:bCs/>
          <w:szCs w:val="24"/>
          <w:u w:val="single"/>
        </w:rPr>
        <w:t>Висновок:</w:t>
      </w:r>
    </w:p>
    <w:p w:rsidR="00F046D6" w:rsidRDefault="005C262F" w:rsidP="005C262F">
      <w:pPr>
        <w:tabs>
          <w:tab w:val="num" w:pos="1260"/>
        </w:tabs>
        <w:ind w:left="1260" w:hanging="1260"/>
        <w:jc w:val="both"/>
        <w:rPr>
          <w:szCs w:val="24"/>
        </w:rPr>
      </w:pPr>
      <w:r w:rsidRPr="005C262F">
        <w:rPr>
          <w:szCs w:val="24"/>
        </w:rPr>
        <w:t xml:space="preserve">         </w:t>
      </w:r>
      <w:r w:rsidR="007556CF">
        <w:rPr>
          <w:szCs w:val="24"/>
        </w:rPr>
        <w:t xml:space="preserve">                   Формування </w:t>
      </w:r>
      <w:r w:rsidRPr="005C262F">
        <w:rPr>
          <w:szCs w:val="24"/>
        </w:rPr>
        <w:t>проектованої території в межах населеного пункту проводиться з урахуванням існуючої системи розселення і перспектив його розвитку, розміщення землеволодінь і землекористувань</w:t>
      </w:r>
      <w:r w:rsidR="007556CF">
        <w:rPr>
          <w:szCs w:val="24"/>
        </w:rPr>
        <w:t xml:space="preserve"> населеного пункту. </w:t>
      </w:r>
    </w:p>
    <w:p w:rsidR="00F046D6" w:rsidRDefault="00F046D6" w:rsidP="005C262F">
      <w:pPr>
        <w:tabs>
          <w:tab w:val="num" w:pos="1260"/>
        </w:tabs>
        <w:ind w:left="1260" w:hanging="1260"/>
        <w:jc w:val="both"/>
        <w:rPr>
          <w:szCs w:val="24"/>
        </w:rPr>
      </w:pPr>
      <w:r>
        <w:rPr>
          <w:szCs w:val="24"/>
        </w:rPr>
        <w:t xml:space="preserve">                      </w:t>
      </w:r>
      <w:r w:rsidRPr="00F046D6">
        <w:rPr>
          <w:szCs w:val="24"/>
        </w:rPr>
        <w:t>Проект детального планування території виконаний з метою деталізації архітектурно-</w:t>
      </w:r>
      <w:r w:rsidRPr="00F046D6">
        <w:rPr>
          <w:szCs w:val="24"/>
        </w:rPr>
        <w:cr/>
        <w:t>планувальних рішень з урахуванням раціонального розташування об’єктів будівництва, а також здійснення інженерного забезпечення в межах проектованої території.</w:t>
      </w:r>
      <w:r w:rsidRPr="00F046D6">
        <w:rPr>
          <w:szCs w:val="24"/>
        </w:rPr>
        <w:cr/>
        <w:t xml:space="preserve"> Детальний плану території на частину території селища Середнє, яка знаходиться в урочищі "Курятник", загальною площею 3.98 га, для зміни цільового призначення земельної ділянки з "для ведення особистого селянського господарства" на цільове призначення " землі промисловості, транспорту, зв'язку, енергетики, оборони та іншого призначення",  розроблений ГАПом  Бобрик М.Є. на підставі таких даних:</w:t>
      </w:r>
      <w:r w:rsidRPr="00F046D6">
        <w:rPr>
          <w:szCs w:val="24"/>
        </w:rPr>
        <w:cr/>
        <w:t>- завдання на проектування;</w:t>
      </w:r>
      <w:r w:rsidRPr="00F046D6">
        <w:rPr>
          <w:szCs w:val="24"/>
        </w:rPr>
        <w:cr/>
        <w:t>-рішення Середнянської селищної ради №35 від 15 лютого 2019 року</w:t>
      </w:r>
      <w:r w:rsidRPr="00F046D6">
        <w:rPr>
          <w:szCs w:val="24"/>
        </w:rPr>
        <w:cr/>
        <w:t xml:space="preserve"> -топографічної основи топографо-геодезичних вишукувань виконаних у М 1:500 в 2019 р;</w:t>
      </w:r>
      <w:r w:rsidRPr="00F046D6">
        <w:rPr>
          <w:szCs w:val="24"/>
        </w:rPr>
        <w:cr/>
        <w:t>- натурних обстежень.</w:t>
      </w:r>
      <w:r w:rsidRPr="00F046D6">
        <w:rPr>
          <w:szCs w:val="24"/>
        </w:rPr>
        <w:cr/>
        <w:t xml:space="preserve"> В проекті враховані вимоги ДБН Б.2.2-12:2018 «Планування та забудова територій»  ДБН В.2.2-9-2009 "Громадські будинки та споруди", ДСТУ-НБ Б.1.1-8-2009 "Види, склад , порядок розроблення, погодження та затвердження містобудівної документації для сільських поселень", ДБН Б.1.1-14:2012  "Склад та зміст детального плану території".</w:t>
      </w:r>
      <w:r w:rsidRPr="00F046D6">
        <w:rPr>
          <w:szCs w:val="24"/>
        </w:rPr>
        <w:cr/>
      </w:r>
      <w:r w:rsidRPr="00F046D6">
        <w:rPr>
          <w:szCs w:val="24"/>
        </w:rPr>
        <w:cr/>
        <w:t>1.ЗАГАЛЬНІ ВІДОМОСТІ:</w:t>
      </w:r>
      <w:r w:rsidRPr="00F046D6">
        <w:rPr>
          <w:szCs w:val="24"/>
        </w:rPr>
        <w:cr/>
        <w:t>1.1.Містобудівна оцінка території, виділеної під територію  забудови</w:t>
      </w:r>
      <w:r w:rsidRPr="00F046D6">
        <w:rPr>
          <w:szCs w:val="24"/>
        </w:rPr>
        <w:cr/>
        <w:t xml:space="preserve">Земельна ділянка площею- 3.9801  Ця ділянка знаходиться в межах населеного пункту (в південній частині села) на території Середнянської селищної ради Ужгородського району, Закарпатської області. Під’їзд до земельних  ділянок здійснюється по запроектованій дорозі на землях загального користування </w:t>
      </w:r>
      <w:r w:rsidRPr="00F046D6">
        <w:rPr>
          <w:szCs w:val="24"/>
        </w:rPr>
        <w:cr/>
        <w:t>Земельна ділянка межує:</w:t>
      </w:r>
      <w:r w:rsidRPr="00F046D6">
        <w:rPr>
          <w:szCs w:val="24"/>
        </w:rPr>
        <w:cr/>
      </w:r>
      <w:r w:rsidRPr="00F046D6">
        <w:rPr>
          <w:szCs w:val="24"/>
        </w:rPr>
        <w:cr/>
        <w:t>- з півночі - землі Середнянської селищної ради</w:t>
      </w:r>
      <w:r w:rsidRPr="00F046D6">
        <w:rPr>
          <w:szCs w:val="24"/>
        </w:rPr>
        <w:cr/>
      </w:r>
      <w:r w:rsidRPr="00F046D6">
        <w:rPr>
          <w:szCs w:val="24"/>
        </w:rPr>
        <w:lastRenderedPageBreak/>
        <w:t xml:space="preserve">- з заходу - землі Павлович А.М. </w:t>
      </w:r>
      <w:r w:rsidRPr="00F046D6">
        <w:rPr>
          <w:szCs w:val="24"/>
        </w:rPr>
        <w:cr/>
        <w:t>- з півдня - землі загального користування (канава, дорога)</w:t>
      </w:r>
      <w:r w:rsidRPr="00F046D6">
        <w:rPr>
          <w:szCs w:val="24"/>
        </w:rPr>
        <w:cr/>
        <w:t xml:space="preserve"> - з сходу - землі загального користування (канава, дорога)</w:t>
      </w:r>
      <w:r w:rsidRPr="00F046D6">
        <w:rPr>
          <w:szCs w:val="24"/>
        </w:rPr>
        <w:cr/>
        <w:t>с. Середньє</w:t>
      </w:r>
      <w:r w:rsidRPr="00F046D6">
        <w:rPr>
          <w:szCs w:val="24"/>
        </w:rPr>
        <w:cr/>
        <w:t>Координати</w:t>
      </w:r>
      <w:r w:rsidRPr="00F046D6">
        <w:rPr>
          <w:szCs w:val="24"/>
        </w:rPr>
        <w:tab/>
        <w:t xml:space="preserve">48°32/46// п. ш. 22°30/27// сх. д.  </w:t>
      </w:r>
      <w:r w:rsidRPr="00F046D6">
        <w:rPr>
          <w:szCs w:val="24"/>
        </w:rPr>
        <w:cr/>
        <w:t>Населення</w:t>
      </w:r>
      <w:r w:rsidRPr="00F046D6">
        <w:rPr>
          <w:szCs w:val="24"/>
        </w:rPr>
        <w:tab/>
        <w:t xml:space="preserve">4 138 </w:t>
      </w:r>
      <w:r w:rsidRPr="00F046D6">
        <w:rPr>
          <w:szCs w:val="24"/>
        </w:rPr>
        <w:tab/>
      </w:r>
      <w:r w:rsidRPr="00F046D6">
        <w:rPr>
          <w:szCs w:val="24"/>
        </w:rPr>
        <w:cr/>
        <w:t>Площа                                4 430 км2</w:t>
      </w:r>
      <w:r w:rsidRPr="00F046D6">
        <w:rPr>
          <w:szCs w:val="24"/>
        </w:rPr>
        <w:tab/>
      </w:r>
    </w:p>
    <w:p w:rsidR="005C262F" w:rsidRPr="005C262F" w:rsidRDefault="005C262F" w:rsidP="007E53E5">
      <w:pPr>
        <w:pStyle w:val="ab"/>
        <w:ind w:left="1276" w:firstLine="0"/>
        <w:rPr>
          <w:szCs w:val="24"/>
        </w:rPr>
      </w:pPr>
      <w:r w:rsidRPr="005C262F">
        <w:rPr>
          <w:szCs w:val="24"/>
        </w:rPr>
        <w:t xml:space="preserve">відповідає всім вимогам чинного законодавства в сфері містобудування,  нормативним пожежним та санітарним вимогам розміщення даних об’єктів в  існуючій забудові населених пунктів і не суперечить проведенню зміни цільового призначення земельної ділянки  із земель для ведення особистого селянського господарства </w:t>
      </w:r>
      <w:r w:rsidR="00F046D6">
        <w:rPr>
          <w:szCs w:val="24"/>
        </w:rPr>
        <w:t>на</w:t>
      </w:r>
      <w:r w:rsidRPr="005C262F">
        <w:rPr>
          <w:szCs w:val="24"/>
        </w:rPr>
        <w:t xml:space="preserve"> </w:t>
      </w:r>
      <w:r w:rsidR="00F046D6" w:rsidRPr="00F046D6">
        <w:rPr>
          <w:szCs w:val="24"/>
        </w:rPr>
        <w:t>землі промисловості, транспорту, зв'язку, енергетики, оборони та іншого призначення</w:t>
      </w:r>
      <w:r w:rsidR="00F046D6" w:rsidRPr="005C262F">
        <w:rPr>
          <w:szCs w:val="24"/>
        </w:rPr>
        <w:t xml:space="preserve"> </w:t>
      </w:r>
      <w:r w:rsidRPr="005C262F">
        <w:rPr>
          <w:szCs w:val="24"/>
        </w:rPr>
        <w:t>і обумовить відповідно до статей 12, 187, 189 Земельного кодексу України  :</w:t>
      </w:r>
    </w:p>
    <w:p w:rsidR="005C262F" w:rsidRPr="005C262F" w:rsidRDefault="005C262F" w:rsidP="005C262F">
      <w:pPr>
        <w:ind w:left="1276"/>
        <w:jc w:val="both"/>
        <w:rPr>
          <w:szCs w:val="24"/>
        </w:rPr>
      </w:pPr>
      <w:r w:rsidRPr="005C262F">
        <w:rPr>
          <w:szCs w:val="24"/>
        </w:rPr>
        <w:t>- найбільш раціональне  та ефективне використання земель,</w:t>
      </w:r>
    </w:p>
    <w:p w:rsidR="005C262F" w:rsidRPr="005C262F" w:rsidRDefault="005C262F" w:rsidP="005C262F">
      <w:pPr>
        <w:ind w:left="1276"/>
        <w:jc w:val="both"/>
        <w:rPr>
          <w:szCs w:val="24"/>
        </w:rPr>
      </w:pPr>
      <w:r w:rsidRPr="005C262F">
        <w:rPr>
          <w:szCs w:val="24"/>
        </w:rPr>
        <w:t xml:space="preserve"> - покращення інфраструктури та організації території, </w:t>
      </w:r>
    </w:p>
    <w:p w:rsidR="005C262F" w:rsidRDefault="005C262F" w:rsidP="005C262F">
      <w:pPr>
        <w:ind w:left="1276"/>
        <w:jc w:val="both"/>
        <w:rPr>
          <w:szCs w:val="24"/>
        </w:rPr>
      </w:pPr>
      <w:r w:rsidRPr="005C262F">
        <w:rPr>
          <w:szCs w:val="24"/>
        </w:rPr>
        <w:t xml:space="preserve">- стабільний контроль за виконанням санітарних норм та вимог законодавства по охороні земель, </w:t>
      </w:r>
    </w:p>
    <w:p w:rsidR="005C262F" w:rsidRPr="005C262F" w:rsidRDefault="005C262F" w:rsidP="005C262F">
      <w:pPr>
        <w:ind w:left="1276"/>
        <w:jc w:val="both"/>
        <w:rPr>
          <w:szCs w:val="24"/>
        </w:rPr>
      </w:pPr>
      <w:r w:rsidRPr="005C262F">
        <w:rPr>
          <w:szCs w:val="24"/>
        </w:rPr>
        <w:t xml:space="preserve">- оперативне прийняття оптимальних рішень по наданню земельних ділянок у власність та користування,  </w:t>
      </w:r>
    </w:p>
    <w:p w:rsidR="004A7D95" w:rsidRPr="00DA5D73" w:rsidRDefault="005C262F" w:rsidP="00DA5D73">
      <w:pPr>
        <w:ind w:left="1276"/>
        <w:jc w:val="both"/>
        <w:rPr>
          <w:szCs w:val="24"/>
        </w:rPr>
      </w:pPr>
      <w:r w:rsidRPr="005C262F">
        <w:rPr>
          <w:szCs w:val="24"/>
        </w:rPr>
        <w:t xml:space="preserve">- збільшення надходжень у сільський бюджет для подальшого соціально-економічного розвитку села, </w:t>
      </w:r>
    </w:p>
    <w:p w:rsidR="007556CF" w:rsidRDefault="007556CF" w:rsidP="007556CF">
      <w:pPr>
        <w:spacing w:line="360" w:lineRule="auto"/>
        <w:ind w:left="567"/>
        <w:jc w:val="center"/>
        <w:rPr>
          <w:bCs/>
          <w:szCs w:val="24"/>
        </w:rPr>
      </w:pPr>
    </w:p>
    <w:p w:rsidR="004A7D95" w:rsidRDefault="007556CF" w:rsidP="007556CF">
      <w:pPr>
        <w:spacing w:line="360" w:lineRule="auto"/>
        <w:ind w:left="567"/>
        <w:rPr>
          <w:bCs/>
          <w:szCs w:val="24"/>
        </w:rPr>
      </w:pPr>
      <w:r>
        <w:rPr>
          <w:bCs/>
          <w:szCs w:val="24"/>
        </w:rPr>
        <w:t xml:space="preserve">                   </w:t>
      </w:r>
      <w:r w:rsidR="004A7D95">
        <w:rPr>
          <w:bCs/>
          <w:szCs w:val="24"/>
        </w:rPr>
        <w:t>ГАП</w:t>
      </w:r>
    </w:p>
    <w:p w:rsidR="004A7D95" w:rsidRDefault="004A7D95" w:rsidP="007556CF">
      <w:pPr>
        <w:spacing w:line="360" w:lineRule="auto"/>
        <w:ind w:left="567"/>
        <w:jc w:val="center"/>
        <w:rPr>
          <w:bCs/>
          <w:szCs w:val="24"/>
        </w:rPr>
      </w:pPr>
      <w:r>
        <w:rPr>
          <w:bCs/>
          <w:szCs w:val="24"/>
        </w:rPr>
        <w:t>(сертифікат АА№00355</w:t>
      </w:r>
      <w:r w:rsidR="00F046D6">
        <w:rPr>
          <w:bCs/>
          <w:szCs w:val="24"/>
        </w:rPr>
        <w:t>9</w:t>
      </w:r>
      <w:r>
        <w:rPr>
          <w:bCs/>
          <w:szCs w:val="24"/>
        </w:rPr>
        <w:t xml:space="preserve">)         __________________________ </w:t>
      </w:r>
      <w:r w:rsidR="00F046D6">
        <w:rPr>
          <w:bCs/>
          <w:szCs w:val="24"/>
        </w:rPr>
        <w:t>М</w:t>
      </w:r>
      <w:r>
        <w:rPr>
          <w:bCs/>
          <w:szCs w:val="24"/>
        </w:rPr>
        <w:t>.</w:t>
      </w:r>
      <w:r w:rsidR="00F046D6">
        <w:rPr>
          <w:bCs/>
          <w:szCs w:val="24"/>
        </w:rPr>
        <w:t>Є.Бобрик</w:t>
      </w:r>
    </w:p>
    <w:p w:rsidR="004A7D95" w:rsidRDefault="004A7D95" w:rsidP="004739B6">
      <w:pPr>
        <w:spacing w:line="360" w:lineRule="auto"/>
        <w:jc w:val="both"/>
        <w:rPr>
          <w:bCs/>
          <w:szCs w:val="24"/>
        </w:rPr>
      </w:pPr>
    </w:p>
    <w:p w:rsidR="004A7D95" w:rsidRDefault="004A7D95" w:rsidP="004739B6">
      <w:pPr>
        <w:spacing w:line="360" w:lineRule="auto"/>
        <w:jc w:val="both"/>
        <w:rPr>
          <w:bCs/>
          <w:szCs w:val="24"/>
        </w:rPr>
      </w:pPr>
    </w:p>
    <w:p w:rsidR="004A7D95" w:rsidRDefault="004A7D95" w:rsidP="004739B6">
      <w:pPr>
        <w:spacing w:line="360" w:lineRule="auto"/>
        <w:jc w:val="both"/>
        <w:rPr>
          <w:bCs/>
          <w:szCs w:val="24"/>
        </w:rPr>
      </w:pPr>
    </w:p>
    <w:p w:rsidR="004A7D95" w:rsidRDefault="004A7D95" w:rsidP="004739B6">
      <w:pPr>
        <w:spacing w:line="360" w:lineRule="auto"/>
        <w:jc w:val="both"/>
        <w:rPr>
          <w:bCs/>
          <w:szCs w:val="24"/>
        </w:rPr>
      </w:pPr>
    </w:p>
    <w:p w:rsidR="004A7D95" w:rsidRDefault="004A7D95" w:rsidP="004739B6">
      <w:pPr>
        <w:spacing w:line="360" w:lineRule="auto"/>
        <w:jc w:val="both"/>
        <w:rPr>
          <w:bCs/>
          <w:szCs w:val="24"/>
        </w:rPr>
      </w:pPr>
    </w:p>
    <w:p w:rsidR="004A7D95" w:rsidRDefault="004A7D95" w:rsidP="004739B6">
      <w:pPr>
        <w:spacing w:line="360" w:lineRule="auto"/>
        <w:jc w:val="both"/>
        <w:rPr>
          <w:bCs/>
          <w:szCs w:val="24"/>
        </w:rPr>
      </w:pPr>
    </w:p>
    <w:p w:rsidR="004A7D95" w:rsidRDefault="004A7D95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936E4C" w:rsidRDefault="00936E4C" w:rsidP="004739B6">
      <w:pPr>
        <w:spacing w:line="360" w:lineRule="auto"/>
        <w:jc w:val="both"/>
        <w:rPr>
          <w:bCs/>
          <w:szCs w:val="24"/>
        </w:rPr>
      </w:pPr>
    </w:p>
    <w:p w:rsidR="00B773E2" w:rsidRDefault="00B773E2" w:rsidP="004739B6">
      <w:pPr>
        <w:spacing w:line="360" w:lineRule="auto"/>
        <w:jc w:val="both"/>
        <w:rPr>
          <w:bCs/>
          <w:szCs w:val="24"/>
        </w:rPr>
      </w:pPr>
    </w:p>
    <w:p w:rsidR="002D1C39" w:rsidRPr="00F64B87" w:rsidRDefault="002D1C39" w:rsidP="002D1C39">
      <w:pPr>
        <w:rPr>
          <w:szCs w:val="24"/>
        </w:rPr>
      </w:pPr>
    </w:p>
    <w:tbl>
      <w:tblPr>
        <w:tblStyle w:val="af9"/>
        <w:tblpPr w:leftFromText="180" w:rightFromText="180" w:vertAnchor="text" w:horzAnchor="margin" w:tblpX="1242" w:tblpY="-306"/>
        <w:tblW w:w="0" w:type="auto"/>
        <w:tblLook w:val="04A0" w:firstRow="1" w:lastRow="0" w:firstColumn="1" w:lastColumn="0" w:noHBand="0" w:noVBand="1"/>
      </w:tblPr>
      <w:tblGrid>
        <w:gridCol w:w="2518"/>
        <w:gridCol w:w="4394"/>
      </w:tblGrid>
      <w:tr w:rsidR="002D1C39" w:rsidRPr="00F64B87" w:rsidTr="00313579">
        <w:sdt>
          <w:sdtPr>
            <w:rPr>
              <w:b/>
              <w:lang w:val="uk-UA"/>
            </w:rPr>
            <w:alias w:val="Автор"/>
            <w:tag w:val=""/>
            <w:id w:val="1368642177"/>
            <w:placeholder>
              <w:docPart w:val="DC991C75C5B746DA915941734946E3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2518" w:type="dxa"/>
              </w:tcPr>
              <w:p w:rsidR="002D1C39" w:rsidRPr="00F64B87" w:rsidRDefault="002E2F61" w:rsidP="00780C10">
                <w:pPr>
                  <w:pStyle w:val="oaeno"/>
                  <w:ind w:firstLine="0"/>
                  <w:rPr>
                    <w:lang w:val="uk-UA"/>
                  </w:rPr>
                </w:pPr>
                <w:r>
                  <w:rPr>
                    <w:b/>
                    <w:lang w:val="uk-UA"/>
                  </w:rPr>
                  <w:t>смт. Середнє, урочище «Курятник»</w:t>
                </w:r>
              </w:p>
            </w:tc>
          </w:sdtContent>
        </w:sdt>
        <w:tc>
          <w:tcPr>
            <w:tcW w:w="4394" w:type="dxa"/>
          </w:tcPr>
          <w:p w:rsidR="002D1C39" w:rsidRPr="00F64B87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F64B87">
              <w:rPr>
                <w:color w:val="FF0000"/>
                <w:lang w:val="uk-UA"/>
              </w:rPr>
              <w:t>Адреса будівництва</w:t>
            </w:r>
          </w:p>
        </w:tc>
      </w:tr>
      <w:tr w:rsidR="002D1C39" w:rsidRPr="00F64B87" w:rsidTr="00313579">
        <w:sdt>
          <w:sdtPr>
            <w:rPr>
              <w:b/>
              <w:lang w:val="uk-UA"/>
            </w:rPr>
            <w:alias w:val="Адрес организации"/>
            <w:tag w:val=""/>
            <w:id w:val="-1180347501"/>
            <w:placeholder>
              <w:docPart w:val="152D4E01A6D249EBAE77ED50108E9B3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2518" w:type="dxa"/>
              </w:tcPr>
              <w:p w:rsidR="002D1C39" w:rsidRPr="00F64B87" w:rsidRDefault="001647AC" w:rsidP="00875436">
                <w:pPr>
                  <w:pStyle w:val="oaeno"/>
                  <w:ind w:firstLine="0"/>
                  <w:rPr>
                    <w:lang w:val="uk-UA"/>
                  </w:rPr>
                </w:pPr>
                <w:r>
                  <w:rPr>
                    <w:b/>
                    <w:lang w:val="uk-UA"/>
                  </w:rPr>
                  <w:t>Середнянська</w:t>
                </w:r>
                <w:r w:rsidR="00EE39B6">
                  <w:rPr>
                    <w:b/>
                  </w:rPr>
                  <w:t xml:space="preserve">  </w:t>
                </w:r>
                <w:r>
                  <w:rPr>
                    <w:b/>
                    <w:lang w:val="uk-UA"/>
                  </w:rPr>
                  <w:t>селищна</w:t>
                </w:r>
                <w:r w:rsidR="00EE39B6">
                  <w:rPr>
                    <w:b/>
                  </w:rPr>
                  <w:t xml:space="preserve"> рада</w:t>
                </w:r>
              </w:p>
            </w:tc>
          </w:sdtContent>
        </w:sdt>
        <w:tc>
          <w:tcPr>
            <w:tcW w:w="4394" w:type="dxa"/>
          </w:tcPr>
          <w:p w:rsidR="002D1C39" w:rsidRPr="00F64B87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F64B87">
              <w:rPr>
                <w:color w:val="FF0000"/>
                <w:lang w:val="uk-UA"/>
              </w:rPr>
              <w:t>ПІБ</w:t>
            </w:r>
          </w:p>
        </w:tc>
      </w:tr>
      <w:tr w:rsidR="002D1C39" w:rsidRPr="00F64B87" w:rsidTr="00313579">
        <w:sdt>
          <w:sdtPr>
            <w:rPr>
              <w:lang w:val="uk-UA"/>
            </w:rPr>
            <w:alias w:val="Адрес электронной почты организации"/>
            <w:tag w:val=""/>
            <w:id w:val="-1651747899"/>
            <w:placeholder>
              <w:docPart w:val="F35EAEF0BF364253A108A48A30C14A18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2518" w:type="dxa"/>
              </w:tcPr>
              <w:p w:rsidR="002D1C39" w:rsidRPr="00F64B87" w:rsidRDefault="001647AC" w:rsidP="00F964BF">
                <w:pPr>
                  <w:pStyle w:val="oaeno"/>
                  <w:ind w:firstLine="0"/>
                  <w:rPr>
                    <w:lang w:val="uk-UA"/>
                  </w:rPr>
                </w:pPr>
                <w:r>
                  <w:rPr>
                    <w:lang w:val="uk-UA"/>
                  </w:rPr>
                  <w:t>№ 25 від 16.02.2019 року</w:t>
                </w:r>
              </w:p>
            </w:tc>
          </w:sdtContent>
        </w:sdt>
        <w:tc>
          <w:tcPr>
            <w:tcW w:w="4394" w:type="dxa"/>
          </w:tcPr>
          <w:p w:rsidR="002D1C39" w:rsidRPr="00F64B87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F64B87">
              <w:rPr>
                <w:color w:val="FF0000"/>
                <w:lang w:val="uk-UA"/>
              </w:rPr>
              <w:t>Дата рішення</w:t>
            </w:r>
          </w:p>
        </w:tc>
      </w:tr>
      <w:tr w:rsidR="002D1C39" w:rsidRPr="00F64B87" w:rsidTr="00313579">
        <w:sdt>
          <w:sdtPr>
            <w:rPr>
              <w:b/>
              <w:lang w:val="uk-UA"/>
            </w:rPr>
            <w:alias w:val="Аннотация"/>
            <w:tag w:val=""/>
            <w:id w:val="1975866831"/>
            <w:placeholder>
              <w:docPart w:val="5FC05A29BFB8455BB454D5D4F8CF9AE9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518" w:type="dxa"/>
              </w:tcPr>
              <w:p w:rsidR="002D1C39" w:rsidRPr="00F64B87" w:rsidRDefault="00571DDB" w:rsidP="00197A5D">
                <w:pPr>
                  <w:pStyle w:val="oaeno"/>
                  <w:ind w:firstLine="0"/>
                  <w:rPr>
                    <w:lang w:val="uk-UA"/>
                  </w:rPr>
                </w:pPr>
                <w:r>
                  <w:rPr>
                    <w:b/>
                    <w:lang w:val="uk-UA"/>
                  </w:rPr>
                  <w:t xml:space="preserve"> Рішення  Середнянської селищної ради, Ужгородського  району Закарпатської області </w:t>
                </w:r>
              </w:p>
            </w:tc>
          </w:sdtContent>
        </w:sdt>
        <w:tc>
          <w:tcPr>
            <w:tcW w:w="4394" w:type="dxa"/>
          </w:tcPr>
          <w:p w:rsidR="002D1C39" w:rsidRPr="00F64B87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F64B87">
              <w:rPr>
                <w:color w:val="FF0000"/>
                <w:lang w:val="uk-UA"/>
              </w:rPr>
              <w:t>Рішення</w:t>
            </w:r>
          </w:p>
        </w:tc>
      </w:tr>
      <w:tr w:rsidR="002D1C39" w:rsidRPr="00F64B87" w:rsidTr="00313579">
        <w:sdt>
          <w:sdtPr>
            <w:rPr>
              <w:b/>
            </w:rPr>
            <w:alias w:val="Дата публикации"/>
            <w:tag w:val=""/>
            <w:id w:val="-1982533240"/>
            <w:placeholder>
              <w:docPart w:val="1030EDA740EC479BA7223854B76B050F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:rsidR="002D1C39" w:rsidRPr="00F64B87" w:rsidRDefault="001647AC" w:rsidP="00197A5D">
                <w:pPr>
                  <w:pStyle w:val="oaeno"/>
                  <w:ind w:firstLine="0"/>
                </w:pPr>
                <w:r>
                  <w:rPr>
                    <w:b/>
                  </w:rPr>
                  <w:t xml:space="preserve"> Середнянська селищна рада</w:t>
                </w:r>
              </w:p>
            </w:tc>
          </w:sdtContent>
        </w:sdt>
        <w:tc>
          <w:tcPr>
            <w:tcW w:w="4394" w:type="dxa"/>
          </w:tcPr>
          <w:p w:rsidR="002D1C39" w:rsidRPr="00F64B87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F64B87">
              <w:rPr>
                <w:color w:val="FF0000"/>
                <w:lang w:val="uk-UA"/>
              </w:rPr>
              <w:t>Рада</w:t>
            </w:r>
          </w:p>
        </w:tc>
      </w:tr>
      <w:tr w:rsidR="002D1C39" w:rsidRPr="00F64B87" w:rsidTr="00313579">
        <w:sdt>
          <w:sdtPr>
            <w:alias w:val="Категория"/>
            <w:tag w:val=""/>
            <w:id w:val="-454017980"/>
            <w:placeholder>
              <w:docPart w:val="6C9727D254E94A019683975E6FE70DCF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2518" w:type="dxa"/>
              </w:tcPr>
              <w:p w:rsidR="002D1C39" w:rsidRPr="00F64B87" w:rsidRDefault="001647AC" w:rsidP="00197A5D">
                <w:pPr>
                  <w:pStyle w:val="oaeno"/>
                  <w:ind w:firstLine="0"/>
                </w:pPr>
                <w:r>
                  <w:t>Селищний голова                         Е. Т.Кріцкій</w:t>
                </w:r>
              </w:p>
            </w:tc>
          </w:sdtContent>
        </w:sdt>
        <w:tc>
          <w:tcPr>
            <w:tcW w:w="4394" w:type="dxa"/>
          </w:tcPr>
          <w:p w:rsidR="002D1C39" w:rsidRPr="00F64B87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F64B87">
              <w:rPr>
                <w:color w:val="FF0000"/>
                <w:lang w:val="uk-UA"/>
              </w:rPr>
              <w:t>Замовник2</w:t>
            </w:r>
          </w:p>
        </w:tc>
      </w:tr>
      <w:tr w:rsidR="002D1C39" w:rsidRPr="00F64B87" w:rsidTr="00313579">
        <w:sdt>
          <w:sdtPr>
            <w:rPr>
              <w:b/>
            </w:rPr>
            <w:alias w:val="Название"/>
            <w:tag w:val=""/>
            <w:id w:val="-1275095695"/>
            <w:placeholder>
              <w:docPart w:val="F01F304D6A8E433E88E7C3C5174737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2518" w:type="dxa"/>
              </w:tcPr>
              <w:p w:rsidR="002D1C39" w:rsidRPr="00F64B87" w:rsidRDefault="001647AC" w:rsidP="00197A5D">
                <w:pPr>
                  <w:pStyle w:val="oaeno"/>
                  <w:ind w:firstLine="0"/>
                </w:pPr>
                <w:r>
                  <w:rPr>
                    <w:b/>
                  </w:rPr>
                  <w:t>Середнянська селищна  рада</w:t>
                </w:r>
              </w:p>
            </w:tc>
          </w:sdtContent>
        </w:sdt>
        <w:tc>
          <w:tcPr>
            <w:tcW w:w="4394" w:type="dxa"/>
          </w:tcPr>
          <w:p w:rsidR="002D1C39" w:rsidRPr="00F64B87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F64B87">
              <w:rPr>
                <w:color w:val="FF0000"/>
                <w:lang w:val="uk-UA"/>
              </w:rPr>
              <w:t>Замовник3</w:t>
            </w:r>
          </w:p>
        </w:tc>
      </w:tr>
      <w:tr w:rsidR="00173CAC" w:rsidRPr="00F64B87" w:rsidTr="00173CAC">
        <w:trPr>
          <w:trHeight w:val="1306"/>
        </w:trPr>
        <w:sdt>
          <w:sdtPr>
            <w:alias w:val="Организация"/>
            <w:tag w:val=""/>
            <w:id w:val="-915088041"/>
            <w:placeholder>
              <w:docPart w:val="86DABDECF46E4A84BE56ECBF889EDD32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2518" w:type="dxa"/>
              </w:tcPr>
              <w:p w:rsidR="00173CAC" w:rsidRPr="00F64B87" w:rsidRDefault="002E2F61" w:rsidP="00B16078">
                <w:pPr>
                  <w:pStyle w:val="oaeno"/>
                  <w:ind w:firstLine="0"/>
                </w:pPr>
                <w:r w:rsidRPr="002E2F61">
                  <w:t>в смт. Середнє, урочище «Курятник»</w:t>
                </w:r>
              </w:p>
            </w:tc>
          </w:sdtContent>
        </w:sdt>
        <w:tc>
          <w:tcPr>
            <w:tcW w:w="4394" w:type="dxa"/>
          </w:tcPr>
          <w:p w:rsidR="00173CAC" w:rsidRPr="00F64B87" w:rsidRDefault="00173CAC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F64B87">
              <w:rPr>
                <w:color w:val="FF0000"/>
                <w:lang w:val="uk-UA"/>
              </w:rPr>
              <w:t>ціль</w:t>
            </w:r>
          </w:p>
        </w:tc>
      </w:tr>
      <w:tr w:rsidR="002D1C39" w:rsidRPr="00F64B87" w:rsidTr="00313579">
        <w:sdt>
          <w:sdtPr>
            <w:rPr>
              <w:b/>
            </w:rPr>
            <w:alias w:val="Руководитель"/>
            <w:tag w:val=""/>
            <w:id w:val="-151682349"/>
            <w:placeholder>
              <w:docPart w:val="B85E3107C66147728E09DCB8A19BFCCA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2518" w:type="dxa"/>
              </w:tcPr>
              <w:p w:rsidR="002D1C39" w:rsidRPr="00F64B87" w:rsidRDefault="001647AC" w:rsidP="00197A5D">
                <w:pPr>
                  <w:pStyle w:val="oaeno"/>
                  <w:ind w:firstLine="0"/>
                </w:pPr>
                <w:r>
                  <w:rPr>
                    <w:b/>
                    <w:lang w:val="uk-UA"/>
                  </w:rPr>
                  <w:t>смт</w:t>
                </w:r>
                <w:r w:rsidR="00571DDB">
                  <w:rPr>
                    <w:b/>
                  </w:rPr>
                  <w:t xml:space="preserve"> </w:t>
                </w:r>
                <w:r>
                  <w:rPr>
                    <w:b/>
                    <w:lang w:val="uk-UA"/>
                  </w:rPr>
                  <w:t>Середнє</w:t>
                </w:r>
              </w:p>
            </w:tc>
          </w:sdtContent>
        </w:sdt>
        <w:tc>
          <w:tcPr>
            <w:tcW w:w="4394" w:type="dxa"/>
          </w:tcPr>
          <w:p w:rsidR="002D1C39" w:rsidRPr="00F64B87" w:rsidRDefault="002D1C39" w:rsidP="00313579">
            <w:pPr>
              <w:pStyle w:val="oaeno"/>
              <w:ind w:firstLine="0"/>
              <w:rPr>
                <w:color w:val="FF0000"/>
                <w:lang w:val="uk-UA"/>
              </w:rPr>
            </w:pPr>
            <w:r w:rsidRPr="00F64B87">
              <w:rPr>
                <w:color w:val="FF0000"/>
                <w:lang w:val="uk-UA"/>
              </w:rPr>
              <w:t>Населений пункт</w:t>
            </w:r>
          </w:p>
        </w:tc>
      </w:tr>
    </w:tbl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2582E" w:rsidRDefault="002D1C39" w:rsidP="002D1C39">
      <w:pPr>
        <w:pStyle w:val="oaeno"/>
        <w:ind w:firstLine="0"/>
        <w:rPr>
          <w:lang w:val="uk-UA"/>
        </w:rPr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p w:rsidR="002D1C39" w:rsidRPr="00F64B87" w:rsidRDefault="002D1C39" w:rsidP="002D1C39">
      <w:pPr>
        <w:pStyle w:val="oaeno"/>
        <w:ind w:firstLine="0"/>
      </w:pPr>
    </w:p>
    <w:sectPr w:rsidR="002D1C39" w:rsidRPr="00F64B87" w:rsidSect="00133597">
      <w:type w:val="continuous"/>
      <w:pgSz w:w="11906" w:h="16838" w:code="9"/>
      <w:pgMar w:top="397" w:right="475" w:bottom="397" w:left="1136" w:header="737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2C1" w:rsidRDefault="005452C1">
      <w:r>
        <w:separator/>
      </w:r>
    </w:p>
  </w:endnote>
  <w:endnote w:type="continuationSeparator" w:id="0">
    <w:p w:rsidR="005452C1" w:rsidRDefault="0054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36"/>
      <w:gridCol w:w="2059"/>
    </w:tblGrid>
    <w:sdt>
      <w:sdtPr>
        <w:rPr>
          <w:rFonts w:asciiTheme="majorHAnsi" w:eastAsiaTheme="majorEastAsia" w:hAnsiTheme="majorHAnsi" w:cstheme="majorBidi"/>
          <w:sz w:val="20"/>
        </w:rPr>
        <w:id w:val="-1232770525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</w:rPr>
      </w:sdtEndPr>
      <w:sdtContent>
        <w:tr w:rsidR="00571DDB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571DDB" w:rsidRDefault="00571DD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571DDB" w:rsidRDefault="00571DD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Pr="00220BA1">
                <w:rPr>
                  <w:noProof/>
                  <w:lang w:val="ru-RU"/>
                </w:rPr>
                <w:t>8</w:t>
              </w:r>
              <w:r>
                <w:rPr>
                  <w:noProof/>
                  <w:lang w:val="ru-RU"/>
                </w:rPr>
                <w:fldChar w:fldCharType="end"/>
              </w:r>
            </w:p>
          </w:tc>
        </w:tr>
      </w:sdtContent>
    </w:sdt>
  </w:tbl>
  <w:p w:rsidR="00571DDB" w:rsidRPr="00CB1CF8" w:rsidRDefault="00571DDB">
    <w:pPr>
      <w:pStyle w:val="a6"/>
      <w:rPr>
        <w:lang w:val="en-US"/>
      </w:rPr>
    </w:pPr>
    <w:r>
      <w:rPr>
        <w:noProof/>
        <w:sz w:val="20"/>
        <w:lang w:val="ru-RU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3AC3E586" wp14:editId="084927EA">
              <wp:simplePos x="0" y="0"/>
              <wp:positionH relativeFrom="column">
                <wp:posOffset>-479425</wp:posOffset>
              </wp:positionH>
              <wp:positionV relativeFrom="paragraph">
                <wp:posOffset>-2776220</wp:posOffset>
              </wp:positionV>
              <wp:extent cx="396240" cy="3060065"/>
              <wp:effectExtent l="0" t="0" r="22860" b="26035"/>
              <wp:wrapTight wrapText="bothSides">
                <wp:wrapPolygon edited="0">
                  <wp:start x="0" y="0"/>
                  <wp:lineTo x="0" y="21649"/>
                  <wp:lineTo x="21808" y="21649"/>
                  <wp:lineTo x="21808" y="21515"/>
                  <wp:lineTo x="11423" y="21515"/>
                  <wp:lineTo x="11423" y="17212"/>
                  <wp:lineTo x="21808" y="15329"/>
                  <wp:lineTo x="21808" y="15060"/>
                  <wp:lineTo x="11423" y="15060"/>
                  <wp:lineTo x="11423" y="6454"/>
                  <wp:lineTo x="21808" y="6454"/>
                  <wp:lineTo x="21808" y="6320"/>
                  <wp:lineTo x="11423" y="4303"/>
                  <wp:lineTo x="11423" y="2151"/>
                  <wp:lineTo x="21808" y="134"/>
                  <wp:lineTo x="21808" y="0"/>
                  <wp:lineTo x="0" y="0"/>
                </wp:wrapPolygon>
              </wp:wrapTight>
              <wp:docPr id="27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3060065"/>
                        <a:chOff x="397" y="11623"/>
                        <a:chExt cx="624" cy="4819"/>
                      </a:xfrm>
                    </wpg:grpSpPr>
                    <wps:wsp>
                      <wps:cNvPr id="28" name="Line 47"/>
                      <wps:cNvCnPr>
                        <a:cxnSpLocks noChangeShapeType="1"/>
                      </wps:cNvCnPr>
                      <wps:spPr bwMode="auto">
                        <a:xfrm>
                          <a:off x="397" y="11623"/>
                          <a:ext cx="0" cy="48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48"/>
                      <wps:cNvCnPr>
                        <a:cxnSpLocks noChangeShapeType="1"/>
                      </wps:cNvCnPr>
                      <wps:spPr bwMode="auto">
                        <a:xfrm>
                          <a:off x="680" y="11623"/>
                          <a:ext cx="0" cy="481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49"/>
                      <wps:cNvCnPr>
                        <a:cxnSpLocks noChangeShapeType="1"/>
                      </wps:cNvCnPr>
                      <wps:spPr bwMode="auto">
                        <a:xfrm>
                          <a:off x="397" y="11623"/>
                          <a:ext cx="62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50"/>
                      <wps:cNvCnPr>
                        <a:cxnSpLocks noChangeShapeType="1"/>
                      </wps:cNvCnPr>
                      <wps:spPr bwMode="auto">
                        <a:xfrm>
                          <a:off x="397" y="13040"/>
                          <a:ext cx="62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51"/>
                      <wps:cNvCnPr>
                        <a:cxnSpLocks noChangeShapeType="1"/>
                      </wps:cNvCnPr>
                      <wps:spPr bwMode="auto">
                        <a:xfrm>
                          <a:off x="397" y="15025"/>
                          <a:ext cx="62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52"/>
                      <wps:cNvCnPr>
                        <a:cxnSpLocks noChangeShapeType="1"/>
                      </wps:cNvCnPr>
                      <wps:spPr bwMode="auto">
                        <a:xfrm>
                          <a:off x="397" y="16442"/>
                          <a:ext cx="62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8" y="15097"/>
                          <a:ext cx="203" cy="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DB" w:rsidRDefault="00571DDB" w:rsidP="00751654">
                            <w:pPr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Інв. № ориг.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433" y="13377"/>
                          <a:ext cx="203" cy="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DB" w:rsidRDefault="00571DDB" w:rsidP="00751654">
                            <w:pPr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Підпис і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28" y="11672"/>
                          <a:ext cx="203" cy="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DB" w:rsidRDefault="00571DDB" w:rsidP="00751654">
                            <w:pPr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Зам. інв.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3E586" id="Group 46" o:spid="_x0000_s1031" style="position:absolute;margin-left:-37.75pt;margin-top:-218.6pt;width:31.2pt;height:240.95pt;z-index:251663872" coordorigin="397,11623" coordsize="624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">
              <v:line id="Line 47" o:spid="_x0000_s1032" style="position:absolute;visibility:visible;mso-wrap-style:square" from="397,11623" to="397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<v:line id="Line 48" o:spid="_x0000_s1033" style="position:absolute;visibility:visible;mso-wrap-style:square" from="680,11623" to="680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<v:line id="Line 49" o:spid="_x0000_s1034" style="position:absolute;visibility:visible;mso-wrap-style:square" from="397,11623" to="1021,1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<v:line id="Line 50" o:spid="_x0000_s1035" style="position:absolute;visibility:visible;mso-wrap-style:square" from="397,13040" to="1021,1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<v:line id="Line 51" o:spid="_x0000_s1036" style="position:absolute;visibility:visible;mso-wrap-style:square" from="397,15025" to="1021,1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<v:line id="Line 52" o:spid="_x0000_s1037" style="position:absolute;visibility:visible;mso-wrap-style:square" from="397,16442" to="1021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8" type="#_x0000_t202" style="position:absolute;left:438;top:15097;width:203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" stroked="f">
                <v:textbox style="layout-flow:vertical;mso-layout-flow-alt:bottom-to-top" inset="0,0,0,0">
                  <w:txbxContent>
                    <w:p w:rsidR="00571DDB" w:rsidRDefault="00571DDB" w:rsidP="00751654">
                      <w:pPr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Інв. № ориг.</w:t>
                      </w:r>
                    </w:p>
                  </w:txbxContent>
                </v:textbox>
              </v:shape>
              <v:shape id="Text Box 54" o:spid="_x0000_s1039" type="#_x0000_t202" style="position:absolute;left:433;top:13377;width:20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" stroked="f">
                <v:textbox style="layout-flow:vertical;mso-layout-flow-alt:bottom-to-top" inset="0,0,0,0">
                  <w:txbxContent>
                    <w:p w:rsidR="00571DDB" w:rsidRDefault="00571DDB" w:rsidP="00751654">
                      <w:pPr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Підпис і дата</w:t>
                      </w:r>
                    </w:p>
                  </w:txbxContent>
                </v:textbox>
              </v:shape>
              <v:shape id="Text Box 55" o:spid="_x0000_s1040" type="#_x0000_t202" style="position:absolute;left:428;top:11672;width:203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" stroked="f">
                <v:textbox style="layout-flow:vertical;mso-layout-flow-alt:bottom-to-top" inset="0,0,0,0">
                  <w:txbxContent>
                    <w:p w:rsidR="00571DDB" w:rsidRDefault="00571DDB" w:rsidP="00751654">
                      <w:pPr>
                        <w:jc w:val="center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Зам. інв. №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2C1" w:rsidRDefault="005452C1">
      <w:r>
        <w:separator/>
      </w:r>
    </w:p>
  </w:footnote>
  <w:footnote w:type="continuationSeparator" w:id="0">
    <w:p w:rsidR="005452C1" w:rsidRDefault="0054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DB" w:rsidRDefault="00571DDB">
    <w:pPr>
      <w:pStyle w:val="a4"/>
      <w:ind w:right="360"/>
    </w:pPr>
    <w:r>
      <w:rPr>
        <w:noProof/>
        <w:sz w:val="20"/>
        <w:lang w:val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58A78C7" wp14:editId="3C483FC9">
              <wp:simplePos x="0" y="0"/>
              <wp:positionH relativeFrom="page">
                <wp:posOffset>648335</wp:posOffset>
              </wp:positionH>
              <wp:positionV relativeFrom="page">
                <wp:posOffset>252095</wp:posOffset>
              </wp:positionV>
              <wp:extent cx="6659880" cy="10187940"/>
              <wp:effectExtent l="0" t="0" r="26670" b="22860"/>
              <wp:wrapNone/>
              <wp:docPr id="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6659880" cy="1018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9BFAA" id="Rectangle 32" o:spid="_x0000_s1026" style="position:absolute;margin-left:51.05pt;margin-top:19.85pt;width:524.4pt;height:802.2pt;rotation:18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" strokeweight="1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DB" w:rsidRDefault="00571DDB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571DDB" w:rsidRDefault="00571DDB">
    <w:pPr>
      <w:pStyle w:val="a4"/>
      <w:spacing w:after="20"/>
      <w:ind w:right="360"/>
    </w:pPr>
    <w:r>
      <w:rPr>
        <w:noProof/>
        <w:sz w:val="20"/>
        <w:lang w:val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98CF480" wp14:editId="2F8CD10E">
              <wp:simplePos x="0" y="0"/>
              <wp:positionH relativeFrom="page">
                <wp:posOffset>648335</wp:posOffset>
              </wp:positionH>
              <wp:positionV relativeFrom="page">
                <wp:posOffset>252095</wp:posOffset>
              </wp:positionV>
              <wp:extent cx="6659880" cy="10187940"/>
              <wp:effectExtent l="0" t="0" r="26670" b="2286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6659880" cy="1018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1B0EE" id="Rectangle 33" o:spid="_x0000_s1026" style="position:absolute;margin-left:51.05pt;margin-top:19.85pt;width:524.4pt;height:802.2pt;rotation:18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" strokeweight="1.25pt">
              <w10:wrap anchorx="page" anchory="page"/>
            </v:rect>
          </w:pict>
        </mc:Fallback>
      </mc:AlternateContent>
    </w:r>
    <w:r>
      <w:rPr>
        <w:noProof/>
        <w:sz w:val="20"/>
        <w:lang w:val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3CD7FB" wp14:editId="6136A67A">
              <wp:simplePos x="0" y="0"/>
              <wp:positionH relativeFrom="page">
                <wp:posOffset>648335</wp:posOffset>
              </wp:positionH>
              <wp:positionV relativeFrom="page">
                <wp:posOffset>252095</wp:posOffset>
              </wp:positionV>
              <wp:extent cx="6659880" cy="10187940"/>
              <wp:effectExtent l="0" t="0" r="26670" b="2286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18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19158" id="Rectangle 31" o:spid="_x0000_s1026" style="position:absolute;margin-left:51.05pt;margin-top:19.85pt;width:524.4pt;height:80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C23"/>
    <w:multiLevelType w:val="hybridMultilevel"/>
    <w:tmpl w:val="60FCFBFC"/>
    <w:lvl w:ilvl="0" w:tplc="58262AA4">
      <w:start w:val="1"/>
      <w:numFmt w:val="bullet"/>
      <w:lvlText w:val="-"/>
      <w:lvlJc w:val="left"/>
      <w:pPr>
        <w:tabs>
          <w:tab w:val="num" w:pos="1901"/>
        </w:tabs>
        <w:ind w:left="1901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50D15"/>
    <w:multiLevelType w:val="hybridMultilevel"/>
    <w:tmpl w:val="2A56A6A2"/>
    <w:lvl w:ilvl="0" w:tplc="8C76F6EA">
      <w:start w:val="1"/>
      <w:numFmt w:val="decimal"/>
      <w:lvlText w:val="%1."/>
      <w:lvlJc w:val="left"/>
      <w:pPr>
        <w:tabs>
          <w:tab w:val="num" w:pos="9590"/>
        </w:tabs>
        <w:ind w:left="9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90"/>
        </w:tabs>
        <w:ind w:left="9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10"/>
        </w:tabs>
        <w:ind w:left="10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30"/>
        </w:tabs>
        <w:ind w:left="11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750"/>
        </w:tabs>
        <w:ind w:left="11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470"/>
        </w:tabs>
        <w:ind w:left="12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190"/>
        </w:tabs>
        <w:ind w:left="13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910"/>
        </w:tabs>
        <w:ind w:left="13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630"/>
        </w:tabs>
        <w:ind w:left="14630" w:hanging="180"/>
      </w:pPr>
    </w:lvl>
  </w:abstractNum>
  <w:abstractNum w:abstractNumId="2" w15:restartNumberingAfterBreak="0">
    <w:nsid w:val="1337487A"/>
    <w:multiLevelType w:val="multilevel"/>
    <w:tmpl w:val="106A3940"/>
    <w:lvl w:ilvl="0">
      <w:start w:val="1"/>
      <w:numFmt w:val="bullet"/>
      <w:lvlText w:val=""/>
      <w:lvlJc w:val="left"/>
      <w:pPr>
        <w:tabs>
          <w:tab w:val="num" w:pos="1328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13792D15"/>
    <w:multiLevelType w:val="hybridMultilevel"/>
    <w:tmpl w:val="79DEBF80"/>
    <w:lvl w:ilvl="0" w:tplc="3084816A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F7698"/>
    <w:multiLevelType w:val="multilevel"/>
    <w:tmpl w:val="FE9E9F9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5" w15:restartNumberingAfterBreak="0">
    <w:nsid w:val="21A86759"/>
    <w:multiLevelType w:val="hybridMultilevel"/>
    <w:tmpl w:val="34C61DAA"/>
    <w:lvl w:ilvl="0" w:tplc="2646CC54">
      <w:start w:val="2"/>
      <w:numFmt w:val="decimal"/>
      <w:lvlText w:val="%1."/>
      <w:lvlJc w:val="left"/>
      <w:pPr>
        <w:tabs>
          <w:tab w:val="num" w:pos="10670"/>
        </w:tabs>
        <w:ind w:left="10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B031D"/>
    <w:multiLevelType w:val="hybridMultilevel"/>
    <w:tmpl w:val="4CB8890E"/>
    <w:lvl w:ilvl="0" w:tplc="FD3232B6">
      <w:start w:val="1"/>
      <w:numFmt w:val="bullet"/>
      <w:lvlText w:val="-"/>
      <w:lvlJc w:val="left"/>
      <w:pPr>
        <w:tabs>
          <w:tab w:val="num" w:pos="1122"/>
        </w:tabs>
        <w:ind w:left="1122" w:hanging="57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2BB03E5E"/>
    <w:multiLevelType w:val="hybridMultilevel"/>
    <w:tmpl w:val="B2121184"/>
    <w:lvl w:ilvl="0" w:tplc="D08AB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2D47"/>
    <w:multiLevelType w:val="hybridMultilevel"/>
    <w:tmpl w:val="688E6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4066"/>
    <w:multiLevelType w:val="hybridMultilevel"/>
    <w:tmpl w:val="5B02F2BC"/>
    <w:lvl w:ilvl="0" w:tplc="D4BE3D32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538AB"/>
    <w:multiLevelType w:val="hybridMultilevel"/>
    <w:tmpl w:val="6D468A7E"/>
    <w:lvl w:ilvl="0" w:tplc="8F481F32">
      <w:start w:val="1"/>
      <w:numFmt w:val="bullet"/>
      <w:pStyle w:val="-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16148"/>
    <w:multiLevelType w:val="hybridMultilevel"/>
    <w:tmpl w:val="F99C9474"/>
    <w:lvl w:ilvl="0" w:tplc="F5C29D6C">
      <w:start w:val="1"/>
      <w:numFmt w:val="decimal"/>
      <w:lvlText w:val="%1."/>
      <w:lvlJc w:val="left"/>
      <w:pPr>
        <w:tabs>
          <w:tab w:val="num" w:pos="10670"/>
        </w:tabs>
        <w:ind w:left="10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29D6C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2" w15:restartNumberingAfterBreak="0">
    <w:nsid w:val="57F76BE1"/>
    <w:multiLevelType w:val="hybridMultilevel"/>
    <w:tmpl w:val="4E42C7D6"/>
    <w:lvl w:ilvl="0" w:tplc="187E0490">
      <w:start w:val="3"/>
      <w:numFmt w:val="bullet"/>
      <w:lvlText w:val="-"/>
      <w:lvlJc w:val="left"/>
      <w:pPr>
        <w:tabs>
          <w:tab w:val="num" w:pos="1851"/>
        </w:tabs>
        <w:ind w:left="1851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42072"/>
    <w:multiLevelType w:val="hybridMultilevel"/>
    <w:tmpl w:val="F746CFD2"/>
    <w:lvl w:ilvl="0" w:tplc="35B48EEE">
      <w:start w:val="1"/>
      <w:numFmt w:val="bullet"/>
      <w:pStyle w:val="-1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07B25"/>
    <w:multiLevelType w:val="multilevel"/>
    <w:tmpl w:val="8816273A"/>
    <w:lvl w:ilvl="0">
      <w:start w:val="1"/>
      <w:numFmt w:val="decimal"/>
      <w:lvlText w:val="%1."/>
      <w:lvlJc w:val="left"/>
      <w:pPr>
        <w:tabs>
          <w:tab w:val="num" w:pos="10670"/>
        </w:tabs>
        <w:ind w:left="106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24332"/>
    <w:multiLevelType w:val="hybridMultilevel"/>
    <w:tmpl w:val="106A3940"/>
    <w:lvl w:ilvl="0" w:tplc="CF965FAE">
      <w:start w:val="1"/>
      <w:numFmt w:val="bullet"/>
      <w:pStyle w:val="a"/>
      <w:lvlText w:val=""/>
      <w:lvlJc w:val="left"/>
      <w:pPr>
        <w:tabs>
          <w:tab w:val="num" w:pos="1328"/>
        </w:tabs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EF"/>
    <w:rsid w:val="0000460A"/>
    <w:rsid w:val="000062BF"/>
    <w:rsid w:val="00007D9C"/>
    <w:rsid w:val="0001051E"/>
    <w:rsid w:val="00010742"/>
    <w:rsid w:val="0002272F"/>
    <w:rsid w:val="000257AF"/>
    <w:rsid w:val="00026A01"/>
    <w:rsid w:val="00030519"/>
    <w:rsid w:val="00032514"/>
    <w:rsid w:val="00034DAD"/>
    <w:rsid w:val="000431F1"/>
    <w:rsid w:val="0004355A"/>
    <w:rsid w:val="00043630"/>
    <w:rsid w:val="000453F0"/>
    <w:rsid w:val="00047416"/>
    <w:rsid w:val="00051036"/>
    <w:rsid w:val="00052BAC"/>
    <w:rsid w:val="0006164C"/>
    <w:rsid w:val="0006184B"/>
    <w:rsid w:val="00061C88"/>
    <w:rsid w:val="000627B5"/>
    <w:rsid w:val="00062D33"/>
    <w:rsid w:val="0006449D"/>
    <w:rsid w:val="000742E3"/>
    <w:rsid w:val="00074CB6"/>
    <w:rsid w:val="0007508A"/>
    <w:rsid w:val="000761CF"/>
    <w:rsid w:val="000779C1"/>
    <w:rsid w:val="000813E5"/>
    <w:rsid w:val="00086A7B"/>
    <w:rsid w:val="00095929"/>
    <w:rsid w:val="00095E26"/>
    <w:rsid w:val="000A202F"/>
    <w:rsid w:val="000A2711"/>
    <w:rsid w:val="000B1731"/>
    <w:rsid w:val="000B36A8"/>
    <w:rsid w:val="000B3A6F"/>
    <w:rsid w:val="000B7C3D"/>
    <w:rsid w:val="000C6154"/>
    <w:rsid w:val="000C7504"/>
    <w:rsid w:val="000D1BAB"/>
    <w:rsid w:val="000D3DE4"/>
    <w:rsid w:val="000D737B"/>
    <w:rsid w:val="000E1841"/>
    <w:rsid w:val="000E713C"/>
    <w:rsid w:val="000F4AB6"/>
    <w:rsid w:val="000F5BFD"/>
    <w:rsid w:val="000F68B8"/>
    <w:rsid w:val="000F6C51"/>
    <w:rsid w:val="00101E5A"/>
    <w:rsid w:val="0010386F"/>
    <w:rsid w:val="00105713"/>
    <w:rsid w:val="00105CC2"/>
    <w:rsid w:val="0010630C"/>
    <w:rsid w:val="00112F63"/>
    <w:rsid w:val="00115532"/>
    <w:rsid w:val="00116B3C"/>
    <w:rsid w:val="00123DCF"/>
    <w:rsid w:val="00126C7F"/>
    <w:rsid w:val="001309DD"/>
    <w:rsid w:val="00130C2A"/>
    <w:rsid w:val="0013218A"/>
    <w:rsid w:val="00132EB0"/>
    <w:rsid w:val="00133049"/>
    <w:rsid w:val="00133410"/>
    <w:rsid w:val="00133597"/>
    <w:rsid w:val="00135591"/>
    <w:rsid w:val="00135D78"/>
    <w:rsid w:val="00137468"/>
    <w:rsid w:val="00140508"/>
    <w:rsid w:val="00140BEE"/>
    <w:rsid w:val="00145A16"/>
    <w:rsid w:val="0014671F"/>
    <w:rsid w:val="00146B6B"/>
    <w:rsid w:val="001471AA"/>
    <w:rsid w:val="001478CE"/>
    <w:rsid w:val="0015213F"/>
    <w:rsid w:val="00160CE0"/>
    <w:rsid w:val="0016255A"/>
    <w:rsid w:val="001647AC"/>
    <w:rsid w:val="00164C9A"/>
    <w:rsid w:val="00167FA3"/>
    <w:rsid w:val="00171155"/>
    <w:rsid w:val="00172E8E"/>
    <w:rsid w:val="00173CAC"/>
    <w:rsid w:val="00174167"/>
    <w:rsid w:val="00176C90"/>
    <w:rsid w:val="001808F1"/>
    <w:rsid w:val="001828CD"/>
    <w:rsid w:val="00182BB7"/>
    <w:rsid w:val="00185447"/>
    <w:rsid w:val="001909A6"/>
    <w:rsid w:val="00195CD8"/>
    <w:rsid w:val="00197A5D"/>
    <w:rsid w:val="001A05E3"/>
    <w:rsid w:val="001A082F"/>
    <w:rsid w:val="001A1D7E"/>
    <w:rsid w:val="001A26D7"/>
    <w:rsid w:val="001A4B9A"/>
    <w:rsid w:val="001A71A4"/>
    <w:rsid w:val="001B0AA9"/>
    <w:rsid w:val="001B1ED1"/>
    <w:rsid w:val="001B3962"/>
    <w:rsid w:val="001B4AF2"/>
    <w:rsid w:val="001B659D"/>
    <w:rsid w:val="001C19C2"/>
    <w:rsid w:val="001C1F99"/>
    <w:rsid w:val="001C2702"/>
    <w:rsid w:val="001C50AE"/>
    <w:rsid w:val="001D0DAE"/>
    <w:rsid w:val="001D38B3"/>
    <w:rsid w:val="001D3E08"/>
    <w:rsid w:val="001D517C"/>
    <w:rsid w:val="001D7083"/>
    <w:rsid w:val="001D75D6"/>
    <w:rsid w:val="001E02CB"/>
    <w:rsid w:val="001E318D"/>
    <w:rsid w:val="001E3432"/>
    <w:rsid w:val="001F0832"/>
    <w:rsid w:val="001F581B"/>
    <w:rsid w:val="001F7835"/>
    <w:rsid w:val="002160B2"/>
    <w:rsid w:val="00220BA1"/>
    <w:rsid w:val="00220C91"/>
    <w:rsid w:val="0022110C"/>
    <w:rsid w:val="00222951"/>
    <w:rsid w:val="00227828"/>
    <w:rsid w:val="00230095"/>
    <w:rsid w:val="00231CA1"/>
    <w:rsid w:val="00232E0B"/>
    <w:rsid w:val="00234312"/>
    <w:rsid w:val="002355B5"/>
    <w:rsid w:val="002413DD"/>
    <w:rsid w:val="002419F8"/>
    <w:rsid w:val="00241E22"/>
    <w:rsid w:val="00245F30"/>
    <w:rsid w:val="0025330E"/>
    <w:rsid w:val="002573EC"/>
    <w:rsid w:val="00261222"/>
    <w:rsid w:val="00270698"/>
    <w:rsid w:val="00276ED6"/>
    <w:rsid w:val="002878E6"/>
    <w:rsid w:val="00287E1D"/>
    <w:rsid w:val="002930FA"/>
    <w:rsid w:val="00295417"/>
    <w:rsid w:val="00296FB8"/>
    <w:rsid w:val="002A38D5"/>
    <w:rsid w:val="002A71E6"/>
    <w:rsid w:val="002A763B"/>
    <w:rsid w:val="002B3929"/>
    <w:rsid w:val="002C1A0A"/>
    <w:rsid w:val="002C36CB"/>
    <w:rsid w:val="002C5AF6"/>
    <w:rsid w:val="002D09EF"/>
    <w:rsid w:val="002D1C39"/>
    <w:rsid w:val="002D49D3"/>
    <w:rsid w:val="002D4DA0"/>
    <w:rsid w:val="002D67A1"/>
    <w:rsid w:val="002E0F1B"/>
    <w:rsid w:val="002E2F61"/>
    <w:rsid w:val="002E747C"/>
    <w:rsid w:val="002F0369"/>
    <w:rsid w:val="002F53A5"/>
    <w:rsid w:val="002F6EF7"/>
    <w:rsid w:val="003014C8"/>
    <w:rsid w:val="00305565"/>
    <w:rsid w:val="00305743"/>
    <w:rsid w:val="00306724"/>
    <w:rsid w:val="003077A2"/>
    <w:rsid w:val="00311951"/>
    <w:rsid w:val="00313579"/>
    <w:rsid w:val="00313F42"/>
    <w:rsid w:val="00315E13"/>
    <w:rsid w:val="00317400"/>
    <w:rsid w:val="00321EE1"/>
    <w:rsid w:val="00323435"/>
    <w:rsid w:val="00327F3A"/>
    <w:rsid w:val="00331E8E"/>
    <w:rsid w:val="00344D5C"/>
    <w:rsid w:val="00344FC9"/>
    <w:rsid w:val="003461FA"/>
    <w:rsid w:val="003468D6"/>
    <w:rsid w:val="003534E0"/>
    <w:rsid w:val="00354E4C"/>
    <w:rsid w:val="0035504A"/>
    <w:rsid w:val="003568CD"/>
    <w:rsid w:val="003633B6"/>
    <w:rsid w:val="0036365D"/>
    <w:rsid w:val="003663FE"/>
    <w:rsid w:val="00367648"/>
    <w:rsid w:val="00370EA4"/>
    <w:rsid w:val="00373839"/>
    <w:rsid w:val="003740FC"/>
    <w:rsid w:val="00376745"/>
    <w:rsid w:val="00377D19"/>
    <w:rsid w:val="00383A29"/>
    <w:rsid w:val="003841D5"/>
    <w:rsid w:val="003861BC"/>
    <w:rsid w:val="003A1885"/>
    <w:rsid w:val="003A6E4A"/>
    <w:rsid w:val="003B2418"/>
    <w:rsid w:val="003B2D1F"/>
    <w:rsid w:val="003B5FEF"/>
    <w:rsid w:val="003B7643"/>
    <w:rsid w:val="003C0F5E"/>
    <w:rsid w:val="003C41F5"/>
    <w:rsid w:val="003C6498"/>
    <w:rsid w:val="003D0CAA"/>
    <w:rsid w:val="003D1147"/>
    <w:rsid w:val="003E046E"/>
    <w:rsid w:val="003E23BE"/>
    <w:rsid w:val="003E2EEE"/>
    <w:rsid w:val="003E3C90"/>
    <w:rsid w:val="003F08BA"/>
    <w:rsid w:val="003F3350"/>
    <w:rsid w:val="003F3C54"/>
    <w:rsid w:val="003F4EEF"/>
    <w:rsid w:val="003F74DF"/>
    <w:rsid w:val="00403EB8"/>
    <w:rsid w:val="004048B9"/>
    <w:rsid w:val="00410197"/>
    <w:rsid w:val="00412A0C"/>
    <w:rsid w:val="00415793"/>
    <w:rsid w:val="004200CD"/>
    <w:rsid w:val="00425A6B"/>
    <w:rsid w:val="00433378"/>
    <w:rsid w:val="00436F54"/>
    <w:rsid w:val="00437FD2"/>
    <w:rsid w:val="00444982"/>
    <w:rsid w:val="00450AC5"/>
    <w:rsid w:val="00452FE1"/>
    <w:rsid w:val="004578DA"/>
    <w:rsid w:val="00460436"/>
    <w:rsid w:val="00460ED3"/>
    <w:rsid w:val="00471E4E"/>
    <w:rsid w:val="00472570"/>
    <w:rsid w:val="004739B6"/>
    <w:rsid w:val="00474956"/>
    <w:rsid w:val="00475D04"/>
    <w:rsid w:val="00476947"/>
    <w:rsid w:val="00476D40"/>
    <w:rsid w:val="00482495"/>
    <w:rsid w:val="00482C38"/>
    <w:rsid w:val="00483B6C"/>
    <w:rsid w:val="004934E9"/>
    <w:rsid w:val="004947B8"/>
    <w:rsid w:val="0049735C"/>
    <w:rsid w:val="004A2133"/>
    <w:rsid w:val="004A5698"/>
    <w:rsid w:val="004A7D95"/>
    <w:rsid w:val="004B1196"/>
    <w:rsid w:val="004B4CFD"/>
    <w:rsid w:val="004B55B8"/>
    <w:rsid w:val="004B56BA"/>
    <w:rsid w:val="004B5714"/>
    <w:rsid w:val="004C028D"/>
    <w:rsid w:val="004C4DBC"/>
    <w:rsid w:val="004C62F9"/>
    <w:rsid w:val="004C67B6"/>
    <w:rsid w:val="004C7821"/>
    <w:rsid w:val="004D06C5"/>
    <w:rsid w:val="004D0704"/>
    <w:rsid w:val="004D0EA2"/>
    <w:rsid w:val="004D1D06"/>
    <w:rsid w:val="004E4E20"/>
    <w:rsid w:val="004E58B5"/>
    <w:rsid w:val="004E73D8"/>
    <w:rsid w:val="004F5A59"/>
    <w:rsid w:val="00502F17"/>
    <w:rsid w:val="0050775E"/>
    <w:rsid w:val="00512275"/>
    <w:rsid w:val="00517281"/>
    <w:rsid w:val="0052111C"/>
    <w:rsid w:val="00521A5E"/>
    <w:rsid w:val="005241DD"/>
    <w:rsid w:val="00524231"/>
    <w:rsid w:val="0052739C"/>
    <w:rsid w:val="005276A2"/>
    <w:rsid w:val="00531111"/>
    <w:rsid w:val="00532DBE"/>
    <w:rsid w:val="005442E7"/>
    <w:rsid w:val="005452C1"/>
    <w:rsid w:val="00546DE5"/>
    <w:rsid w:val="00551641"/>
    <w:rsid w:val="005550AE"/>
    <w:rsid w:val="005573F8"/>
    <w:rsid w:val="00557761"/>
    <w:rsid w:val="0057034A"/>
    <w:rsid w:val="00571DDB"/>
    <w:rsid w:val="0057541C"/>
    <w:rsid w:val="005779B2"/>
    <w:rsid w:val="00581C05"/>
    <w:rsid w:val="005822F4"/>
    <w:rsid w:val="00582BD9"/>
    <w:rsid w:val="00584067"/>
    <w:rsid w:val="005842A7"/>
    <w:rsid w:val="005919E9"/>
    <w:rsid w:val="00592896"/>
    <w:rsid w:val="00593A3A"/>
    <w:rsid w:val="005942D0"/>
    <w:rsid w:val="0059675B"/>
    <w:rsid w:val="00596E96"/>
    <w:rsid w:val="005A19A8"/>
    <w:rsid w:val="005A5B9D"/>
    <w:rsid w:val="005B1868"/>
    <w:rsid w:val="005C262F"/>
    <w:rsid w:val="005C2745"/>
    <w:rsid w:val="005C378F"/>
    <w:rsid w:val="005C4A50"/>
    <w:rsid w:val="005C5617"/>
    <w:rsid w:val="005C7015"/>
    <w:rsid w:val="005D19F6"/>
    <w:rsid w:val="005D25EE"/>
    <w:rsid w:val="005D7253"/>
    <w:rsid w:val="005E49E5"/>
    <w:rsid w:val="005F1866"/>
    <w:rsid w:val="005F5BAD"/>
    <w:rsid w:val="005F66C6"/>
    <w:rsid w:val="005F6EA3"/>
    <w:rsid w:val="005F747C"/>
    <w:rsid w:val="005F7536"/>
    <w:rsid w:val="0060316D"/>
    <w:rsid w:val="00603317"/>
    <w:rsid w:val="00605D4D"/>
    <w:rsid w:val="00621239"/>
    <w:rsid w:val="00622571"/>
    <w:rsid w:val="0062420F"/>
    <w:rsid w:val="006243BA"/>
    <w:rsid w:val="00627548"/>
    <w:rsid w:val="006304A5"/>
    <w:rsid w:val="00631FB4"/>
    <w:rsid w:val="00633F06"/>
    <w:rsid w:val="0063735F"/>
    <w:rsid w:val="00644921"/>
    <w:rsid w:val="0064594D"/>
    <w:rsid w:val="0064612C"/>
    <w:rsid w:val="00646762"/>
    <w:rsid w:val="006477A4"/>
    <w:rsid w:val="00647B5A"/>
    <w:rsid w:val="00654182"/>
    <w:rsid w:val="006550C9"/>
    <w:rsid w:val="006566A1"/>
    <w:rsid w:val="00660821"/>
    <w:rsid w:val="006719C3"/>
    <w:rsid w:val="00673E80"/>
    <w:rsid w:val="00681EE9"/>
    <w:rsid w:val="0068237E"/>
    <w:rsid w:val="00687BB0"/>
    <w:rsid w:val="00690B53"/>
    <w:rsid w:val="00690C48"/>
    <w:rsid w:val="006910FE"/>
    <w:rsid w:val="00691CCB"/>
    <w:rsid w:val="00692821"/>
    <w:rsid w:val="00692989"/>
    <w:rsid w:val="0069570A"/>
    <w:rsid w:val="006A00C8"/>
    <w:rsid w:val="006A0FBC"/>
    <w:rsid w:val="006A1F2C"/>
    <w:rsid w:val="006B556D"/>
    <w:rsid w:val="006C04A0"/>
    <w:rsid w:val="006C54A3"/>
    <w:rsid w:val="006C63AC"/>
    <w:rsid w:val="006C790B"/>
    <w:rsid w:val="006D091A"/>
    <w:rsid w:val="006E015D"/>
    <w:rsid w:val="006E2FD3"/>
    <w:rsid w:val="006E3AF0"/>
    <w:rsid w:val="006E41EA"/>
    <w:rsid w:val="006E53AF"/>
    <w:rsid w:val="006E59A0"/>
    <w:rsid w:val="006E7399"/>
    <w:rsid w:val="006F1154"/>
    <w:rsid w:val="006F148D"/>
    <w:rsid w:val="006F2FFB"/>
    <w:rsid w:val="006F30A4"/>
    <w:rsid w:val="006F4401"/>
    <w:rsid w:val="006F6424"/>
    <w:rsid w:val="006F7897"/>
    <w:rsid w:val="007045BB"/>
    <w:rsid w:val="00705F16"/>
    <w:rsid w:val="0071516F"/>
    <w:rsid w:val="0072007B"/>
    <w:rsid w:val="007200FD"/>
    <w:rsid w:val="00724F77"/>
    <w:rsid w:val="00735E2D"/>
    <w:rsid w:val="007432CF"/>
    <w:rsid w:val="00745C8A"/>
    <w:rsid w:val="00751654"/>
    <w:rsid w:val="007556CF"/>
    <w:rsid w:val="00763B18"/>
    <w:rsid w:val="00765953"/>
    <w:rsid w:val="007664C6"/>
    <w:rsid w:val="00766BD6"/>
    <w:rsid w:val="0076772B"/>
    <w:rsid w:val="00767D50"/>
    <w:rsid w:val="0077673B"/>
    <w:rsid w:val="00780C10"/>
    <w:rsid w:val="007834F5"/>
    <w:rsid w:val="00783627"/>
    <w:rsid w:val="0079121B"/>
    <w:rsid w:val="00795062"/>
    <w:rsid w:val="0079624A"/>
    <w:rsid w:val="00797E04"/>
    <w:rsid w:val="007A1620"/>
    <w:rsid w:val="007A27EA"/>
    <w:rsid w:val="007A36B0"/>
    <w:rsid w:val="007A65F1"/>
    <w:rsid w:val="007A6EA8"/>
    <w:rsid w:val="007B2448"/>
    <w:rsid w:val="007B2DC0"/>
    <w:rsid w:val="007B3018"/>
    <w:rsid w:val="007B635A"/>
    <w:rsid w:val="007C1554"/>
    <w:rsid w:val="007C2E42"/>
    <w:rsid w:val="007C36A1"/>
    <w:rsid w:val="007C5556"/>
    <w:rsid w:val="007D1613"/>
    <w:rsid w:val="007D256A"/>
    <w:rsid w:val="007D2F90"/>
    <w:rsid w:val="007D43B5"/>
    <w:rsid w:val="007D5CC9"/>
    <w:rsid w:val="007D6006"/>
    <w:rsid w:val="007E511C"/>
    <w:rsid w:val="007E53E5"/>
    <w:rsid w:val="007F0B80"/>
    <w:rsid w:val="00803B5F"/>
    <w:rsid w:val="00806C6A"/>
    <w:rsid w:val="00820D6F"/>
    <w:rsid w:val="0082163B"/>
    <w:rsid w:val="00823DD1"/>
    <w:rsid w:val="008251DC"/>
    <w:rsid w:val="00832EF9"/>
    <w:rsid w:val="00836AD1"/>
    <w:rsid w:val="00840698"/>
    <w:rsid w:val="00840D13"/>
    <w:rsid w:val="00840E35"/>
    <w:rsid w:val="0084345D"/>
    <w:rsid w:val="00843645"/>
    <w:rsid w:val="00843D85"/>
    <w:rsid w:val="0084576A"/>
    <w:rsid w:val="0084658E"/>
    <w:rsid w:val="00847369"/>
    <w:rsid w:val="008707AF"/>
    <w:rsid w:val="008731D1"/>
    <w:rsid w:val="00874133"/>
    <w:rsid w:val="00875436"/>
    <w:rsid w:val="008779EA"/>
    <w:rsid w:val="00882559"/>
    <w:rsid w:val="00882E5D"/>
    <w:rsid w:val="008871E9"/>
    <w:rsid w:val="008927BE"/>
    <w:rsid w:val="008936BE"/>
    <w:rsid w:val="00894142"/>
    <w:rsid w:val="008960FB"/>
    <w:rsid w:val="008A37DA"/>
    <w:rsid w:val="008A4282"/>
    <w:rsid w:val="008A6230"/>
    <w:rsid w:val="008B1DB0"/>
    <w:rsid w:val="008B2248"/>
    <w:rsid w:val="008B6818"/>
    <w:rsid w:val="008B7B81"/>
    <w:rsid w:val="008C03C0"/>
    <w:rsid w:val="008C0C97"/>
    <w:rsid w:val="008C2C33"/>
    <w:rsid w:val="008C5EC7"/>
    <w:rsid w:val="008D09BA"/>
    <w:rsid w:val="008D179F"/>
    <w:rsid w:val="008D25B3"/>
    <w:rsid w:val="008D3C35"/>
    <w:rsid w:val="008D5407"/>
    <w:rsid w:val="008D667E"/>
    <w:rsid w:val="008D6F6C"/>
    <w:rsid w:val="008E0685"/>
    <w:rsid w:val="008E1897"/>
    <w:rsid w:val="008E3BFE"/>
    <w:rsid w:val="008E4EDA"/>
    <w:rsid w:val="008E5854"/>
    <w:rsid w:val="008F014A"/>
    <w:rsid w:val="008F0EB9"/>
    <w:rsid w:val="008F23F4"/>
    <w:rsid w:val="008F42A7"/>
    <w:rsid w:val="008F4796"/>
    <w:rsid w:val="008F5B25"/>
    <w:rsid w:val="0090108F"/>
    <w:rsid w:val="009118E2"/>
    <w:rsid w:val="00915691"/>
    <w:rsid w:val="00915A7F"/>
    <w:rsid w:val="00922FF7"/>
    <w:rsid w:val="00926C86"/>
    <w:rsid w:val="00931D27"/>
    <w:rsid w:val="00933EEC"/>
    <w:rsid w:val="00935804"/>
    <w:rsid w:val="00936DB9"/>
    <w:rsid w:val="00936E4C"/>
    <w:rsid w:val="00937CC7"/>
    <w:rsid w:val="00942A42"/>
    <w:rsid w:val="00950A46"/>
    <w:rsid w:val="00955608"/>
    <w:rsid w:val="00957864"/>
    <w:rsid w:val="00962E1E"/>
    <w:rsid w:val="00970FE0"/>
    <w:rsid w:val="00972075"/>
    <w:rsid w:val="009720FD"/>
    <w:rsid w:val="009736BD"/>
    <w:rsid w:val="0097729B"/>
    <w:rsid w:val="00977C0F"/>
    <w:rsid w:val="009841BC"/>
    <w:rsid w:val="0098538D"/>
    <w:rsid w:val="009875F5"/>
    <w:rsid w:val="00991EF9"/>
    <w:rsid w:val="0099436D"/>
    <w:rsid w:val="00997125"/>
    <w:rsid w:val="00997C9B"/>
    <w:rsid w:val="009A11DA"/>
    <w:rsid w:val="009A40FF"/>
    <w:rsid w:val="009A43C7"/>
    <w:rsid w:val="009A4A69"/>
    <w:rsid w:val="009A4B83"/>
    <w:rsid w:val="009A4F99"/>
    <w:rsid w:val="009A5F07"/>
    <w:rsid w:val="009B2A82"/>
    <w:rsid w:val="009B753C"/>
    <w:rsid w:val="009B77D0"/>
    <w:rsid w:val="009C0D19"/>
    <w:rsid w:val="009C1992"/>
    <w:rsid w:val="009C1E40"/>
    <w:rsid w:val="009C36C9"/>
    <w:rsid w:val="009C6B2C"/>
    <w:rsid w:val="009D5D9A"/>
    <w:rsid w:val="009D67ED"/>
    <w:rsid w:val="009E135A"/>
    <w:rsid w:val="009E3536"/>
    <w:rsid w:val="009E390C"/>
    <w:rsid w:val="009F35F0"/>
    <w:rsid w:val="009F7969"/>
    <w:rsid w:val="00A00C70"/>
    <w:rsid w:val="00A0215E"/>
    <w:rsid w:val="00A032B5"/>
    <w:rsid w:val="00A035FA"/>
    <w:rsid w:val="00A1194F"/>
    <w:rsid w:val="00A125D4"/>
    <w:rsid w:val="00A139DF"/>
    <w:rsid w:val="00A13CF6"/>
    <w:rsid w:val="00A15325"/>
    <w:rsid w:val="00A15C59"/>
    <w:rsid w:val="00A15E3F"/>
    <w:rsid w:val="00A241AE"/>
    <w:rsid w:val="00A2492E"/>
    <w:rsid w:val="00A24B36"/>
    <w:rsid w:val="00A3145E"/>
    <w:rsid w:val="00A334E5"/>
    <w:rsid w:val="00A36C63"/>
    <w:rsid w:val="00A36FFE"/>
    <w:rsid w:val="00A4194F"/>
    <w:rsid w:val="00A41DA2"/>
    <w:rsid w:val="00A424BB"/>
    <w:rsid w:val="00A44593"/>
    <w:rsid w:val="00A465E3"/>
    <w:rsid w:val="00A4672D"/>
    <w:rsid w:val="00A5227B"/>
    <w:rsid w:val="00A52CDD"/>
    <w:rsid w:val="00A54498"/>
    <w:rsid w:val="00A6430D"/>
    <w:rsid w:val="00A65634"/>
    <w:rsid w:val="00A718B8"/>
    <w:rsid w:val="00A7287B"/>
    <w:rsid w:val="00A74026"/>
    <w:rsid w:val="00A80FBD"/>
    <w:rsid w:val="00A81E60"/>
    <w:rsid w:val="00A83069"/>
    <w:rsid w:val="00A8568A"/>
    <w:rsid w:val="00A85D14"/>
    <w:rsid w:val="00A900A6"/>
    <w:rsid w:val="00A90BF7"/>
    <w:rsid w:val="00A96155"/>
    <w:rsid w:val="00AA5415"/>
    <w:rsid w:val="00AA5D6C"/>
    <w:rsid w:val="00AB2363"/>
    <w:rsid w:val="00AB2DD7"/>
    <w:rsid w:val="00AB69C9"/>
    <w:rsid w:val="00AB6AEB"/>
    <w:rsid w:val="00AC3D1E"/>
    <w:rsid w:val="00AC45A5"/>
    <w:rsid w:val="00AC4C74"/>
    <w:rsid w:val="00AD5102"/>
    <w:rsid w:val="00AD5F07"/>
    <w:rsid w:val="00AE0979"/>
    <w:rsid w:val="00AE4D84"/>
    <w:rsid w:val="00AE5D4D"/>
    <w:rsid w:val="00AE61BA"/>
    <w:rsid w:val="00AE71F8"/>
    <w:rsid w:val="00AF462A"/>
    <w:rsid w:val="00AF520B"/>
    <w:rsid w:val="00AF5710"/>
    <w:rsid w:val="00AF6481"/>
    <w:rsid w:val="00AF7398"/>
    <w:rsid w:val="00B0482E"/>
    <w:rsid w:val="00B04BAF"/>
    <w:rsid w:val="00B16078"/>
    <w:rsid w:val="00B16708"/>
    <w:rsid w:val="00B16A32"/>
    <w:rsid w:val="00B24A56"/>
    <w:rsid w:val="00B316DB"/>
    <w:rsid w:val="00B37E63"/>
    <w:rsid w:val="00B42276"/>
    <w:rsid w:val="00B44633"/>
    <w:rsid w:val="00B54D98"/>
    <w:rsid w:val="00B565A3"/>
    <w:rsid w:val="00B56B8A"/>
    <w:rsid w:val="00B6082F"/>
    <w:rsid w:val="00B646C8"/>
    <w:rsid w:val="00B656FC"/>
    <w:rsid w:val="00B6673B"/>
    <w:rsid w:val="00B67542"/>
    <w:rsid w:val="00B70FA7"/>
    <w:rsid w:val="00B773E2"/>
    <w:rsid w:val="00B8196A"/>
    <w:rsid w:val="00B81AAB"/>
    <w:rsid w:val="00B8331E"/>
    <w:rsid w:val="00B86006"/>
    <w:rsid w:val="00B9064F"/>
    <w:rsid w:val="00B924FF"/>
    <w:rsid w:val="00BA26D7"/>
    <w:rsid w:val="00BA3B28"/>
    <w:rsid w:val="00BB4CC4"/>
    <w:rsid w:val="00BC0A48"/>
    <w:rsid w:val="00BC4980"/>
    <w:rsid w:val="00BC4B6A"/>
    <w:rsid w:val="00BC50E0"/>
    <w:rsid w:val="00BC5AFC"/>
    <w:rsid w:val="00BC7151"/>
    <w:rsid w:val="00BD2122"/>
    <w:rsid w:val="00BD7B06"/>
    <w:rsid w:val="00BE3599"/>
    <w:rsid w:val="00BE4772"/>
    <w:rsid w:val="00BE5D78"/>
    <w:rsid w:val="00BE63D0"/>
    <w:rsid w:val="00BF6BE1"/>
    <w:rsid w:val="00C01A29"/>
    <w:rsid w:val="00C01E18"/>
    <w:rsid w:val="00C04646"/>
    <w:rsid w:val="00C07564"/>
    <w:rsid w:val="00C14AF7"/>
    <w:rsid w:val="00C15260"/>
    <w:rsid w:val="00C17C27"/>
    <w:rsid w:val="00C202A6"/>
    <w:rsid w:val="00C21B12"/>
    <w:rsid w:val="00C225FD"/>
    <w:rsid w:val="00C25177"/>
    <w:rsid w:val="00C31687"/>
    <w:rsid w:val="00C31A18"/>
    <w:rsid w:val="00C344A3"/>
    <w:rsid w:val="00C34F46"/>
    <w:rsid w:val="00C34FAB"/>
    <w:rsid w:val="00C36BE8"/>
    <w:rsid w:val="00C37EB8"/>
    <w:rsid w:val="00C40134"/>
    <w:rsid w:val="00C41F3C"/>
    <w:rsid w:val="00C52563"/>
    <w:rsid w:val="00C57099"/>
    <w:rsid w:val="00C62AE1"/>
    <w:rsid w:val="00C66423"/>
    <w:rsid w:val="00C666C9"/>
    <w:rsid w:val="00C7252B"/>
    <w:rsid w:val="00C739B9"/>
    <w:rsid w:val="00C77868"/>
    <w:rsid w:val="00C80AE6"/>
    <w:rsid w:val="00C83754"/>
    <w:rsid w:val="00C83D03"/>
    <w:rsid w:val="00C85310"/>
    <w:rsid w:val="00C8546F"/>
    <w:rsid w:val="00C85511"/>
    <w:rsid w:val="00C8558F"/>
    <w:rsid w:val="00C85838"/>
    <w:rsid w:val="00C87BEA"/>
    <w:rsid w:val="00C95AB3"/>
    <w:rsid w:val="00CA04F6"/>
    <w:rsid w:val="00CA11FC"/>
    <w:rsid w:val="00CB1CF8"/>
    <w:rsid w:val="00CB3DEF"/>
    <w:rsid w:val="00CC2E4C"/>
    <w:rsid w:val="00CC42C7"/>
    <w:rsid w:val="00CC4DC0"/>
    <w:rsid w:val="00CD7487"/>
    <w:rsid w:val="00CD7E5D"/>
    <w:rsid w:val="00CE055F"/>
    <w:rsid w:val="00CE4CD3"/>
    <w:rsid w:val="00CF2DA2"/>
    <w:rsid w:val="00CF3228"/>
    <w:rsid w:val="00CF5D7B"/>
    <w:rsid w:val="00CF6D22"/>
    <w:rsid w:val="00D00FEA"/>
    <w:rsid w:val="00D014EB"/>
    <w:rsid w:val="00D02B94"/>
    <w:rsid w:val="00D05F90"/>
    <w:rsid w:val="00D065C4"/>
    <w:rsid w:val="00D07F8F"/>
    <w:rsid w:val="00D10964"/>
    <w:rsid w:val="00D126C7"/>
    <w:rsid w:val="00D12B38"/>
    <w:rsid w:val="00D13001"/>
    <w:rsid w:val="00D1566F"/>
    <w:rsid w:val="00D15FE8"/>
    <w:rsid w:val="00D1631C"/>
    <w:rsid w:val="00D2127B"/>
    <w:rsid w:val="00D22298"/>
    <w:rsid w:val="00D264A0"/>
    <w:rsid w:val="00D334A6"/>
    <w:rsid w:val="00D3430D"/>
    <w:rsid w:val="00D349CB"/>
    <w:rsid w:val="00D36922"/>
    <w:rsid w:val="00D37520"/>
    <w:rsid w:val="00D40BF7"/>
    <w:rsid w:val="00D41023"/>
    <w:rsid w:val="00D4378B"/>
    <w:rsid w:val="00D50CFF"/>
    <w:rsid w:val="00D5172A"/>
    <w:rsid w:val="00D53BF8"/>
    <w:rsid w:val="00D549E8"/>
    <w:rsid w:val="00D57F3A"/>
    <w:rsid w:val="00D60081"/>
    <w:rsid w:val="00D613CB"/>
    <w:rsid w:val="00D615BA"/>
    <w:rsid w:val="00D63C00"/>
    <w:rsid w:val="00D64CE8"/>
    <w:rsid w:val="00D65F62"/>
    <w:rsid w:val="00D669BE"/>
    <w:rsid w:val="00D7158B"/>
    <w:rsid w:val="00D71831"/>
    <w:rsid w:val="00D72CCD"/>
    <w:rsid w:val="00D74496"/>
    <w:rsid w:val="00D75413"/>
    <w:rsid w:val="00D82147"/>
    <w:rsid w:val="00D83941"/>
    <w:rsid w:val="00D909F3"/>
    <w:rsid w:val="00D956BE"/>
    <w:rsid w:val="00D960B1"/>
    <w:rsid w:val="00DA2D17"/>
    <w:rsid w:val="00DA5D73"/>
    <w:rsid w:val="00DB0427"/>
    <w:rsid w:val="00DC0AFC"/>
    <w:rsid w:val="00DC2750"/>
    <w:rsid w:val="00DC3CFD"/>
    <w:rsid w:val="00DC441F"/>
    <w:rsid w:val="00DC5E90"/>
    <w:rsid w:val="00DC7580"/>
    <w:rsid w:val="00DD2731"/>
    <w:rsid w:val="00DD2D61"/>
    <w:rsid w:val="00DD4331"/>
    <w:rsid w:val="00DD4A5D"/>
    <w:rsid w:val="00DD5EAB"/>
    <w:rsid w:val="00DD6095"/>
    <w:rsid w:val="00DE416D"/>
    <w:rsid w:val="00DE71B8"/>
    <w:rsid w:val="00DF12D3"/>
    <w:rsid w:val="00DF13BE"/>
    <w:rsid w:val="00DF4F09"/>
    <w:rsid w:val="00DF71EF"/>
    <w:rsid w:val="00DF7765"/>
    <w:rsid w:val="00DF7768"/>
    <w:rsid w:val="00E020E7"/>
    <w:rsid w:val="00E04C22"/>
    <w:rsid w:val="00E04E81"/>
    <w:rsid w:val="00E06ACD"/>
    <w:rsid w:val="00E10F53"/>
    <w:rsid w:val="00E1300C"/>
    <w:rsid w:val="00E1525A"/>
    <w:rsid w:val="00E211D5"/>
    <w:rsid w:val="00E22BAF"/>
    <w:rsid w:val="00E26719"/>
    <w:rsid w:val="00E27E63"/>
    <w:rsid w:val="00E31EFB"/>
    <w:rsid w:val="00E322EC"/>
    <w:rsid w:val="00E377E7"/>
    <w:rsid w:val="00E40AE0"/>
    <w:rsid w:val="00E4126B"/>
    <w:rsid w:val="00E44951"/>
    <w:rsid w:val="00E44CCD"/>
    <w:rsid w:val="00E455BF"/>
    <w:rsid w:val="00E45BF4"/>
    <w:rsid w:val="00E46AC4"/>
    <w:rsid w:val="00E5101F"/>
    <w:rsid w:val="00E5446C"/>
    <w:rsid w:val="00E550A8"/>
    <w:rsid w:val="00E5759E"/>
    <w:rsid w:val="00E608BF"/>
    <w:rsid w:val="00E6408F"/>
    <w:rsid w:val="00E67D46"/>
    <w:rsid w:val="00E73E5D"/>
    <w:rsid w:val="00E765A1"/>
    <w:rsid w:val="00E7796A"/>
    <w:rsid w:val="00E90A8D"/>
    <w:rsid w:val="00E93056"/>
    <w:rsid w:val="00E96A87"/>
    <w:rsid w:val="00EA09B7"/>
    <w:rsid w:val="00EA181E"/>
    <w:rsid w:val="00EA2CEB"/>
    <w:rsid w:val="00EA4A82"/>
    <w:rsid w:val="00EA6C53"/>
    <w:rsid w:val="00EB73C2"/>
    <w:rsid w:val="00EC0AC6"/>
    <w:rsid w:val="00EC1808"/>
    <w:rsid w:val="00EC29EA"/>
    <w:rsid w:val="00EC46E5"/>
    <w:rsid w:val="00EC4F4C"/>
    <w:rsid w:val="00EC58A3"/>
    <w:rsid w:val="00ED1A3B"/>
    <w:rsid w:val="00ED2150"/>
    <w:rsid w:val="00ED456C"/>
    <w:rsid w:val="00ED6C85"/>
    <w:rsid w:val="00EE12A3"/>
    <w:rsid w:val="00EE39B6"/>
    <w:rsid w:val="00EE650E"/>
    <w:rsid w:val="00EF0071"/>
    <w:rsid w:val="00EF4E9B"/>
    <w:rsid w:val="00EF6558"/>
    <w:rsid w:val="00F00919"/>
    <w:rsid w:val="00F01C42"/>
    <w:rsid w:val="00F0329E"/>
    <w:rsid w:val="00F046D6"/>
    <w:rsid w:val="00F052AF"/>
    <w:rsid w:val="00F06574"/>
    <w:rsid w:val="00F07F6C"/>
    <w:rsid w:val="00F11D84"/>
    <w:rsid w:val="00F11EA2"/>
    <w:rsid w:val="00F14078"/>
    <w:rsid w:val="00F16CC8"/>
    <w:rsid w:val="00F17FA0"/>
    <w:rsid w:val="00F2277B"/>
    <w:rsid w:val="00F227AE"/>
    <w:rsid w:val="00F24AE4"/>
    <w:rsid w:val="00F2582E"/>
    <w:rsid w:val="00F2684C"/>
    <w:rsid w:val="00F27208"/>
    <w:rsid w:val="00F31CAC"/>
    <w:rsid w:val="00F34611"/>
    <w:rsid w:val="00F37066"/>
    <w:rsid w:val="00F3715C"/>
    <w:rsid w:val="00F443E5"/>
    <w:rsid w:val="00F45C35"/>
    <w:rsid w:val="00F45C61"/>
    <w:rsid w:val="00F46B5D"/>
    <w:rsid w:val="00F61D9B"/>
    <w:rsid w:val="00F6445F"/>
    <w:rsid w:val="00F64B87"/>
    <w:rsid w:val="00F66C10"/>
    <w:rsid w:val="00F70908"/>
    <w:rsid w:val="00F70B3B"/>
    <w:rsid w:val="00F71043"/>
    <w:rsid w:val="00F733B6"/>
    <w:rsid w:val="00F81D4A"/>
    <w:rsid w:val="00F90B7C"/>
    <w:rsid w:val="00F95DDC"/>
    <w:rsid w:val="00F964BF"/>
    <w:rsid w:val="00F97C1B"/>
    <w:rsid w:val="00FB0449"/>
    <w:rsid w:val="00FB21EA"/>
    <w:rsid w:val="00FB3536"/>
    <w:rsid w:val="00FC60E3"/>
    <w:rsid w:val="00FD055C"/>
    <w:rsid w:val="00FD4D74"/>
    <w:rsid w:val="00FE0EC2"/>
    <w:rsid w:val="00FE2B63"/>
    <w:rsid w:val="00FE30A4"/>
    <w:rsid w:val="00FE3539"/>
    <w:rsid w:val="00FE58DB"/>
    <w:rsid w:val="00FE648A"/>
    <w:rsid w:val="00FE6604"/>
    <w:rsid w:val="00FE6815"/>
    <w:rsid w:val="00FE6E13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1.25pt"/>
    </o:shapedefaults>
    <o:shapelayout v:ext="edit">
      <o:idmap v:ext="edit" data="1"/>
    </o:shapelayout>
  </w:shapeDefaults>
  <w:decimalSymbol w:val=","/>
  <w:listSeparator w:val=";"/>
  <w14:docId w14:val="58CA1A07"/>
  <w15:docId w15:val="{72B4F256-94A2-44BE-BF34-D8C2B66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lang w:eastAsia="ru-RU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after="60"/>
      <w:textAlignment w:val="baseline"/>
      <w:outlineLvl w:val="0"/>
    </w:pPr>
    <w:rPr>
      <w:sz w:val="28"/>
      <w:lang w:val="ru-RU" w:eastAsia="uk-UA"/>
    </w:rPr>
  </w:style>
  <w:style w:type="paragraph" w:styleId="2">
    <w:name w:val="heading 2"/>
    <w:basedOn w:val="a0"/>
    <w:next w:val="a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4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val="ru-RU" w:eastAsia="uk-UA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Cs w:val="24"/>
    </w:rPr>
  </w:style>
  <w:style w:type="paragraph" w:styleId="9">
    <w:name w:val="heading 9"/>
    <w:basedOn w:val="a0"/>
    <w:next w:val="a0"/>
    <w:qFormat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val="ru-RU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0">
    <w:name w:val="проект-текст"/>
    <w:basedOn w:val="20"/>
    <w:pPr>
      <w:suppressAutoHyphens/>
      <w:overflowPunct w:val="0"/>
      <w:autoSpaceDE w:val="0"/>
      <w:autoSpaceDN w:val="0"/>
      <w:adjustRightInd w:val="0"/>
      <w:spacing w:after="60" w:line="240" w:lineRule="auto"/>
      <w:ind w:left="0" w:firstLine="567"/>
      <w:jc w:val="both"/>
      <w:textAlignment w:val="baseline"/>
    </w:p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customStyle="1" w:styleId="-">
    <w:name w:val="проект-список"/>
    <w:basedOn w:val="a0"/>
    <w:pPr>
      <w:numPr>
        <w:numId w:val="2"/>
      </w:numPr>
      <w:spacing w:after="20"/>
      <w:jc w:val="both"/>
    </w:pPr>
  </w:style>
  <w:style w:type="paragraph" w:customStyle="1" w:styleId="-1">
    <w:name w:val="проект-список1"/>
    <w:basedOn w:val="a0"/>
    <w:pPr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after="20"/>
      <w:jc w:val="both"/>
      <w:textAlignment w:val="baseline"/>
    </w:pPr>
    <w:rPr>
      <w:rFonts w:eastAsia="MS Mincho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customStyle="1" w:styleId="a8">
    <w:name w:val="текст"/>
    <w:basedOn w:val="a0"/>
    <w:pPr>
      <w:widowControl w:val="0"/>
      <w:spacing w:after="60"/>
      <w:ind w:firstLine="567"/>
      <w:jc w:val="both"/>
    </w:pPr>
    <w:rPr>
      <w:szCs w:val="24"/>
      <w:lang w:val="ru-RU"/>
    </w:rPr>
  </w:style>
  <w:style w:type="paragraph" w:customStyle="1" w:styleId="oaeno">
    <w:name w:val="oaeno"/>
    <w:basedOn w:val="a0"/>
    <w:pPr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Cs w:val="24"/>
      <w:lang w:val="ru-RU"/>
    </w:rPr>
  </w:style>
  <w:style w:type="paragraph" w:customStyle="1" w:styleId="21">
    <w:name w:val="Основной текст 21"/>
    <w:basedOn w:val="a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с отступом 21"/>
    <w:basedOn w:val="a0"/>
    <w:pPr>
      <w:widowControl w:val="0"/>
      <w:suppressAutoHyphens/>
      <w:overflowPunct w:val="0"/>
      <w:autoSpaceDE w:val="0"/>
      <w:autoSpaceDN w:val="0"/>
      <w:adjustRightInd w:val="0"/>
      <w:spacing w:after="222"/>
      <w:ind w:firstLine="330"/>
      <w:jc w:val="center"/>
      <w:textAlignment w:val="baseline"/>
    </w:pPr>
    <w:rPr>
      <w:lang w:val="ru-RU"/>
    </w:rPr>
  </w:style>
  <w:style w:type="paragraph" w:customStyle="1" w:styleId="a9">
    <w:name w:val="òåêñò"/>
    <w:basedOn w:val="a0"/>
    <w:pPr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lang w:val="ru-RU"/>
    </w:rPr>
  </w:style>
  <w:style w:type="character" w:styleId="aa">
    <w:name w:val="page number"/>
    <w:basedOn w:val="a1"/>
  </w:style>
  <w:style w:type="paragraph" w:customStyle="1" w:styleId="ab">
    <w:name w:val="проект текст Т"/>
    <w:basedOn w:val="-0"/>
    <w:link w:val="ac"/>
    <w:pPr>
      <w:ind w:left="568" w:right="548"/>
    </w:pPr>
    <w:rPr>
      <w:color w:val="000000"/>
    </w:rPr>
  </w:style>
  <w:style w:type="paragraph" w:customStyle="1" w:styleId="a">
    <w:name w:val="проект список Т"/>
    <w:basedOn w:val="ab"/>
    <w:rsid w:val="00660821"/>
    <w:pPr>
      <w:numPr>
        <w:numId w:val="3"/>
      </w:numPr>
      <w:tabs>
        <w:tab w:val="clear" w:pos="1328"/>
        <w:tab w:val="left" w:pos="1418"/>
      </w:tabs>
      <w:spacing w:after="20"/>
      <w:ind w:left="1418" w:right="550" w:hanging="284"/>
    </w:pPr>
  </w:style>
  <w:style w:type="paragraph" w:styleId="ad">
    <w:name w:val="Body Text"/>
    <w:basedOn w:val="a0"/>
    <w:pPr>
      <w:jc w:val="both"/>
    </w:pPr>
    <w:rPr>
      <w:sz w:val="28"/>
    </w:rPr>
  </w:style>
  <w:style w:type="paragraph" w:customStyle="1" w:styleId="nienie">
    <w:name w:val="nienie"/>
    <w:basedOn w:val="a0"/>
    <w:pPr>
      <w:tabs>
        <w:tab w:val="left" w:pos="4253"/>
      </w:tabs>
      <w:overflowPunct w:val="0"/>
      <w:autoSpaceDE w:val="0"/>
      <w:autoSpaceDN w:val="0"/>
      <w:adjustRightInd w:val="0"/>
      <w:spacing w:after="20"/>
      <w:ind w:left="737" w:hanging="170"/>
      <w:textAlignment w:val="baseline"/>
    </w:pPr>
    <w:rPr>
      <w:lang w:val="ru-RU"/>
    </w:rPr>
  </w:style>
  <w:style w:type="paragraph" w:customStyle="1" w:styleId="ae">
    <w:name w:val="список"/>
    <w:basedOn w:val="a0"/>
    <w:pPr>
      <w:widowControl w:val="0"/>
      <w:tabs>
        <w:tab w:val="left" w:pos="4253"/>
      </w:tabs>
      <w:overflowPunct w:val="0"/>
      <w:autoSpaceDE w:val="0"/>
      <w:autoSpaceDN w:val="0"/>
      <w:adjustRightInd w:val="0"/>
      <w:spacing w:after="20"/>
      <w:ind w:left="1417" w:hanging="170"/>
      <w:jc w:val="both"/>
      <w:textAlignment w:val="baseline"/>
    </w:pPr>
    <w:rPr>
      <w:sz w:val="28"/>
      <w:lang w:val="ru-RU" w:eastAsia="uk-UA"/>
    </w:rPr>
  </w:style>
  <w:style w:type="paragraph" w:styleId="af">
    <w:name w:val="Plain Text"/>
    <w:basedOn w:val="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lang w:val="ru-RU" w:eastAsia="uk-UA"/>
    </w:rPr>
  </w:style>
  <w:style w:type="paragraph" w:styleId="40">
    <w:name w:val="List 4"/>
    <w:basedOn w:val="a0"/>
    <w:pPr>
      <w:widowControl w:val="0"/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lang w:val="ru-RU" w:eastAsia="uk-UA"/>
    </w:rPr>
  </w:style>
  <w:style w:type="paragraph" w:styleId="af0">
    <w:name w:val="Body Text Indent"/>
    <w:basedOn w:val="a0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lang w:val="ru-RU" w:eastAsia="uk-UA"/>
    </w:rPr>
  </w:style>
  <w:style w:type="paragraph" w:styleId="af1">
    <w:name w:val="List"/>
    <w:basedOn w:val="a0"/>
    <w:pPr>
      <w:ind w:left="283" w:hanging="283"/>
    </w:pPr>
    <w:rPr>
      <w:sz w:val="20"/>
      <w:lang w:val="ru-RU"/>
    </w:rPr>
  </w:style>
  <w:style w:type="paragraph" w:styleId="af2">
    <w:name w:val="Salutation"/>
    <w:basedOn w:val="a0"/>
    <w:rPr>
      <w:sz w:val="20"/>
      <w:lang w:val="ru-RU"/>
    </w:rPr>
  </w:style>
  <w:style w:type="paragraph" w:styleId="af3">
    <w:name w:val="Subtitle"/>
    <w:basedOn w:val="a0"/>
    <w:link w:val="af4"/>
    <w:qFormat/>
    <w:pPr>
      <w:spacing w:after="60"/>
      <w:jc w:val="center"/>
    </w:pPr>
    <w:rPr>
      <w:rFonts w:ascii="Arial" w:hAnsi="Arial"/>
      <w:lang w:val="ru-RU"/>
    </w:rPr>
  </w:style>
  <w:style w:type="paragraph" w:customStyle="1" w:styleId="10">
    <w:name w:val="Приветствие1"/>
    <w:basedOn w:val="a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lang w:val="ru-RU"/>
    </w:rPr>
  </w:style>
  <w:style w:type="paragraph" w:customStyle="1" w:styleId="Ieieeeieiioeooe1">
    <w:name w:val="Ie?iee eieiioeooe1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customStyle="1" w:styleId="Ieieeeieiioeooe2">
    <w:name w:val="Ie?iee eieiioeooe2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lang w:val="ru-RU"/>
    </w:rPr>
  </w:style>
  <w:style w:type="paragraph" w:styleId="af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2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customStyle="1" w:styleId="iiaeo-oaeno">
    <w:name w:val="i?iaeo-oaeno"/>
    <w:basedOn w:val="a0"/>
    <w:pPr>
      <w:widowControl w:val="0"/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lang w:val="ru-RU" w:eastAsia="uk-UA"/>
    </w:rPr>
  </w:style>
  <w:style w:type="paragraph" w:styleId="23">
    <w:name w:val="List Continue 2"/>
    <w:basedOn w:val="a0"/>
    <w:pPr>
      <w:spacing w:after="120"/>
      <w:ind w:left="566"/>
    </w:pPr>
  </w:style>
  <w:style w:type="paragraph" w:styleId="af6">
    <w:name w:val="List Continue"/>
    <w:basedOn w:val="a0"/>
    <w:pPr>
      <w:spacing w:after="120"/>
      <w:ind w:left="283"/>
    </w:pPr>
  </w:style>
  <w:style w:type="paragraph" w:customStyle="1" w:styleId="31">
    <w:name w:val="Основной текст 31"/>
    <w:basedOn w:val="a0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lang w:val="ru-RU" w:eastAsia="uk-UA"/>
    </w:rPr>
  </w:style>
  <w:style w:type="paragraph" w:styleId="24">
    <w:name w:val="List Bullet 2"/>
    <w:basedOn w:val="a0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lang w:val="ru-RU" w:eastAsia="uk-UA"/>
    </w:rPr>
  </w:style>
  <w:style w:type="paragraph" w:styleId="af7">
    <w:name w:val="Title"/>
    <w:basedOn w:val="a0"/>
    <w:link w:val="af8"/>
    <w:uiPriority w:val="10"/>
    <w:qFormat/>
    <w:pPr>
      <w:jc w:val="center"/>
    </w:pPr>
    <w:rPr>
      <w:b/>
      <w:bCs/>
      <w:szCs w:val="24"/>
    </w:rPr>
  </w:style>
  <w:style w:type="table" w:styleId="af9">
    <w:name w:val="Table Grid"/>
    <w:basedOn w:val="a2"/>
    <w:rsid w:val="00A5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роект текст Т Знак"/>
    <w:link w:val="ab"/>
    <w:locked/>
    <w:rsid w:val="005B1868"/>
    <w:rPr>
      <w:color w:val="000000"/>
      <w:sz w:val="24"/>
      <w:lang w:val="uk-UA" w:eastAsia="ru-RU" w:bidi="ar-SA"/>
    </w:rPr>
  </w:style>
  <w:style w:type="character" w:customStyle="1" w:styleId="a7">
    <w:name w:val="Нижній колонтитул Знак"/>
    <w:basedOn w:val="a1"/>
    <w:link w:val="a6"/>
    <w:uiPriority w:val="99"/>
    <w:rsid w:val="007E511C"/>
    <w:rPr>
      <w:sz w:val="24"/>
      <w:lang w:eastAsia="ru-RU"/>
    </w:rPr>
  </w:style>
  <w:style w:type="character" w:customStyle="1" w:styleId="a5">
    <w:name w:val="Верхній колонтитул Знак"/>
    <w:basedOn w:val="a1"/>
    <w:link w:val="a4"/>
    <w:uiPriority w:val="99"/>
    <w:rsid w:val="007E511C"/>
    <w:rPr>
      <w:sz w:val="24"/>
      <w:lang w:eastAsia="ru-RU"/>
    </w:rPr>
  </w:style>
  <w:style w:type="character" w:styleId="afa">
    <w:name w:val="Placeholder Text"/>
    <w:basedOn w:val="a1"/>
    <w:uiPriority w:val="99"/>
    <w:semiHidden/>
    <w:rsid w:val="008B6818"/>
    <w:rPr>
      <w:color w:val="808080"/>
    </w:rPr>
  </w:style>
  <w:style w:type="paragraph" w:styleId="afb">
    <w:name w:val="List Paragraph"/>
    <w:basedOn w:val="a0"/>
    <w:uiPriority w:val="34"/>
    <w:qFormat/>
    <w:rsid w:val="009736BD"/>
    <w:pPr>
      <w:ind w:left="720"/>
      <w:contextualSpacing/>
    </w:pPr>
  </w:style>
  <w:style w:type="paragraph" w:styleId="afc">
    <w:name w:val="No Spacing"/>
    <w:link w:val="afd"/>
    <w:uiPriority w:val="1"/>
    <w:qFormat/>
    <w:rsid w:val="00D12B38"/>
    <w:rPr>
      <w:rFonts w:ascii="Calibri" w:hAnsi="Calibri"/>
      <w:sz w:val="22"/>
      <w:szCs w:val="22"/>
    </w:rPr>
  </w:style>
  <w:style w:type="character" w:customStyle="1" w:styleId="afd">
    <w:name w:val="Без інтервалів Знак"/>
    <w:link w:val="afc"/>
    <w:uiPriority w:val="1"/>
    <w:rsid w:val="00D12B38"/>
    <w:rPr>
      <w:rFonts w:ascii="Calibri" w:hAnsi="Calibri"/>
      <w:sz w:val="22"/>
      <w:szCs w:val="22"/>
    </w:rPr>
  </w:style>
  <w:style w:type="character" w:customStyle="1" w:styleId="af4">
    <w:name w:val="Підзаголовок Знак"/>
    <w:link w:val="af3"/>
    <w:rsid w:val="00571DDB"/>
    <w:rPr>
      <w:rFonts w:ascii="Arial" w:hAnsi="Arial"/>
      <w:sz w:val="24"/>
      <w:lang w:val="ru-RU" w:eastAsia="ru-RU"/>
    </w:rPr>
  </w:style>
  <w:style w:type="character" w:customStyle="1" w:styleId="af8">
    <w:name w:val="Назва Знак"/>
    <w:link w:val="af7"/>
    <w:uiPriority w:val="10"/>
    <w:rsid w:val="00571DDB"/>
    <w:rPr>
      <w:b/>
      <w:bCs/>
      <w:sz w:val="24"/>
      <w:szCs w:val="24"/>
      <w:lang w:eastAsia="ru-RU"/>
    </w:rPr>
  </w:style>
  <w:style w:type="paragraph" w:customStyle="1" w:styleId="11">
    <w:name w:val="Стиль1"/>
    <w:basedOn w:val="a0"/>
    <w:link w:val="12"/>
    <w:qFormat/>
    <w:rsid w:val="00CA04F6"/>
    <w:pPr>
      <w:ind w:right="118"/>
      <w:jc w:val="center"/>
    </w:pPr>
    <w:rPr>
      <w:sz w:val="36"/>
      <w:szCs w:val="36"/>
      <w:lang w:val="ru-RU"/>
    </w:rPr>
  </w:style>
  <w:style w:type="character" w:customStyle="1" w:styleId="12">
    <w:name w:val="Стиль1 Знак"/>
    <w:basedOn w:val="a1"/>
    <w:link w:val="11"/>
    <w:rsid w:val="00CA04F6"/>
    <w:rPr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67700548AE4F75BD998D0F678DC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BA59F-34C1-4AD2-9E2C-BD1392944DEA}"/>
      </w:docPartPr>
      <w:docPartBody>
        <w:p w:rsidR="00FD2501" w:rsidRDefault="00B20894">
          <w:r w:rsidRPr="006A5B53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61B10725CCF4B6F9227352C98396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E66A0-9B7E-4CCC-9DA3-B6798C4D28F5}"/>
      </w:docPartPr>
      <w:docPartBody>
        <w:p w:rsidR="00FD2501" w:rsidRDefault="00B20894"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B7EA86282D434996906D02575FD11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59483-0785-45D3-A015-1C78015866BA}"/>
      </w:docPartPr>
      <w:docPartBody>
        <w:p w:rsidR="00FD2501" w:rsidRDefault="00B20894">
          <w:r w:rsidRPr="006A5B53">
            <w:rPr>
              <w:rStyle w:val="a3"/>
            </w:rPr>
            <w:t>[Дата публикации]</w:t>
          </w:r>
        </w:p>
      </w:docPartBody>
    </w:docPart>
    <w:docPart>
      <w:docPartPr>
        <w:name w:val="66D6F5D82D064370A5BA886965DDE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DC74-CEF1-49DF-9409-F5C79DD9C73D}"/>
      </w:docPartPr>
      <w:docPartBody>
        <w:p w:rsidR="00FD2501" w:rsidRDefault="00B20894">
          <w:r w:rsidRPr="006A5B53">
            <w:rPr>
              <w:rStyle w:val="a3"/>
            </w:rPr>
            <w:t>[Категория]</w:t>
          </w:r>
        </w:p>
      </w:docPartBody>
    </w:docPart>
    <w:docPart>
      <w:docPartPr>
        <w:name w:val="910E0F6B0F3B4E8E9CD62D48C24EE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C615F-C8BF-409F-A4BE-9D40EE64E5F8}"/>
      </w:docPartPr>
      <w:docPartBody>
        <w:p w:rsidR="00FD2501" w:rsidRDefault="00B20894"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0C095D8DA7BB400BA8E74209C8D1F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F8224-26CB-402F-8304-71FF02FD18E0}"/>
      </w:docPartPr>
      <w:docPartBody>
        <w:p w:rsidR="00FD2501" w:rsidRDefault="00B20894">
          <w:r w:rsidRPr="006A5B53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4BD7BD95C09A4DC5A09272D3C9E51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D635A-1A7C-4385-B89F-D62FDA3DA9D4}"/>
      </w:docPartPr>
      <w:docPartBody>
        <w:p w:rsidR="00FD2501" w:rsidRDefault="00B20894">
          <w:r w:rsidRPr="006A5B53">
            <w:rPr>
              <w:rStyle w:val="a3"/>
            </w:rPr>
            <w:t>[Название]</w:t>
          </w:r>
        </w:p>
      </w:docPartBody>
    </w:docPart>
    <w:docPart>
      <w:docPartPr>
        <w:name w:val="0EF0F314E74D43E0B640D4F27F459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93B7C-808D-4E1E-9407-539753659124}"/>
      </w:docPartPr>
      <w:docPartBody>
        <w:p w:rsidR="00FD2501" w:rsidRDefault="00B20894">
          <w:r w:rsidRPr="006A5B53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8EC983A022EE45B48102165EF9BF8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E937C-7498-4712-8793-9B7F3104CD94}"/>
      </w:docPartPr>
      <w:docPartBody>
        <w:p w:rsidR="00FD2501" w:rsidRDefault="00B20894"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0B6E5655D49A45BEB963B2FE686CD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084F4-6CA5-4AA2-9ABA-7BA0989E37FC}"/>
      </w:docPartPr>
      <w:docPartBody>
        <w:p w:rsidR="00FD2501" w:rsidRDefault="00B20894">
          <w:r w:rsidRPr="006A5B53">
            <w:rPr>
              <w:rStyle w:val="a3"/>
            </w:rPr>
            <w:t>[Автор]</w:t>
          </w:r>
        </w:p>
      </w:docPartBody>
    </w:docPart>
    <w:docPart>
      <w:docPartPr>
        <w:name w:val="B9CB0DEB6AB048999D29C1178A1B1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86391-03CC-4FED-AD48-23546F59C1A8}"/>
      </w:docPartPr>
      <w:docPartBody>
        <w:p w:rsidR="00FD2501" w:rsidRDefault="00B20894"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D70873B778F74EFDBC16E313E75A2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C12A0-ABA5-4D76-A3AB-A9EEB97C429A}"/>
      </w:docPartPr>
      <w:docPartBody>
        <w:p w:rsidR="00FD2501" w:rsidRDefault="00B20894">
          <w:r w:rsidRPr="006A5B53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C5069CF015B843E3BC70244FAB8E0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9AE82-939D-4089-BA67-A084047E68B5}"/>
      </w:docPartPr>
      <w:docPartBody>
        <w:p w:rsidR="00FD2501" w:rsidRDefault="00B20894">
          <w:r w:rsidRPr="006A5B53">
            <w:rPr>
              <w:rStyle w:val="a3"/>
            </w:rPr>
            <w:t>[Организация]</w:t>
          </w:r>
        </w:p>
      </w:docPartBody>
    </w:docPart>
    <w:docPart>
      <w:docPartPr>
        <w:name w:val="2EDB9EFD51FC485998DFB8D360040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569DB-F423-4361-BEDF-C2ABFAF45702}"/>
      </w:docPartPr>
      <w:docPartBody>
        <w:p w:rsidR="00FD2501" w:rsidRDefault="00B20894">
          <w:r w:rsidRPr="006A5B53">
            <w:rPr>
              <w:rStyle w:val="a3"/>
            </w:rPr>
            <w:t>[Организация]</w:t>
          </w:r>
        </w:p>
      </w:docPartBody>
    </w:docPart>
    <w:docPart>
      <w:docPartPr>
        <w:name w:val="DC991C75C5B746DA915941734946E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42889-AF8D-48D3-B90A-3720E0C956B3}"/>
      </w:docPartPr>
      <w:docPartBody>
        <w:p w:rsidR="002A2E68" w:rsidRDefault="000162DA" w:rsidP="000162DA">
          <w:pPr>
            <w:pStyle w:val="DC991C75C5B746DA915941734946E391"/>
          </w:pPr>
          <w:r w:rsidRPr="006A5B53">
            <w:rPr>
              <w:rStyle w:val="a3"/>
            </w:rPr>
            <w:t>[Автор]</w:t>
          </w:r>
        </w:p>
      </w:docPartBody>
    </w:docPart>
    <w:docPart>
      <w:docPartPr>
        <w:name w:val="152D4E01A6D249EBAE77ED50108E9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4B93B-B000-4638-BF32-305BC7024C41}"/>
      </w:docPartPr>
      <w:docPartBody>
        <w:p w:rsidR="002A2E68" w:rsidRDefault="000162DA" w:rsidP="000162DA">
          <w:pPr>
            <w:pStyle w:val="152D4E01A6D249EBAE77ED50108E9B3B"/>
          </w:pPr>
          <w:r w:rsidRPr="006A5B53">
            <w:rPr>
              <w:rStyle w:val="a3"/>
            </w:rPr>
            <w:t>[Адрес организации]</w:t>
          </w:r>
        </w:p>
      </w:docPartBody>
    </w:docPart>
    <w:docPart>
      <w:docPartPr>
        <w:name w:val="F35EAEF0BF364253A108A48A30C14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7CAD1-1D7F-4EE2-9616-17E63CC3532B}"/>
      </w:docPartPr>
      <w:docPartBody>
        <w:p w:rsidR="002A2E68" w:rsidRDefault="000162DA" w:rsidP="000162DA">
          <w:pPr>
            <w:pStyle w:val="F35EAEF0BF364253A108A48A30C14A18"/>
          </w:pPr>
          <w:r w:rsidRPr="006A5B53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5FC05A29BFB8455BB454D5D4F8CF9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C26E-64C4-4055-B1DC-77394976EF63}"/>
      </w:docPartPr>
      <w:docPartBody>
        <w:p w:rsidR="002A2E68" w:rsidRDefault="000162DA" w:rsidP="000162DA">
          <w:pPr>
            <w:pStyle w:val="5FC05A29BFB8455BB454D5D4F8CF9AE9"/>
          </w:pPr>
          <w:r w:rsidRPr="006A5B53">
            <w:rPr>
              <w:rStyle w:val="a3"/>
            </w:rPr>
            <w:t>[Аннотация]</w:t>
          </w:r>
        </w:p>
      </w:docPartBody>
    </w:docPart>
    <w:docPart>
      <w:docPartPr>
        <w:name w:val="1030EDA740EC479BA7223854B76B0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2AD4D-CAFF-42E2-A1A7-9738C24D29A3}"/>
      </w:docPartPr>
      <w:docPartBody>
        <w:p w:rsidR="002A2E68" w:rsidRDefault="000162DA" w:rsidP="000162DA">
          <w:pPr>
            <w:pStyle w:val="1030EDA740EC479BA7223854B76B050F"/>
          </w:pPr>
          <w:r w:rsidRPr="006A5B53">
            <w:rPr>
              <w:rStyle w:val="a3"/>
            </w:rPr>
            <w:t>[Дата публикации]</w:t>
          </w:r>
        </w:p>
      </w:docPartBody>
    </w:docPart>
    <w:docPart>
      <w:docPartPr>
        <w:name w:val="6C9727D254E94A019683975E6FE70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4FB4A-2050-4F4D-A81E-716F3976E1BB}"/>
      </w:docPartPr>
      <w:docPartBody>
        <w:p w:rsidR="002A2E68" w:rsidRDefault="000162DA" w:rsidP="000162DA">
          <w:pPr>
            <w:pStyle w:val="6C9727D254E94A019683975E6FE70DCF"/>
          </w:pPr>
          <w:r w:rsidRPr="006A5B53">
            <w:rPr>
              <w:rStyle w:val="a3"/>
            </w:rPr>
            <w:t>[Категория]</w:t>
          </w:r>
        </w:p>
      </w:docPartBody>
    </w:docPart>
    <w:docPart>
      <w:docPartPr>
        <w:name w:val="F01F304D6A8E433E88E7C3C517473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D4677-9F4A-4B61-BD95-4169F49467A6}"/>
      </w:docPartPr>
      <w:docPartBody>
        <w:p w:rsidR="002A2E68" w:rsidRDefault="000162DA" w:rsidP="000162DA">
          <w:pPr>
            <w:pStyle w:val="F01F304D6A8E433E88E7C3C51747371A"/>
          </w:pPr>
          <w:r w:rsidRPr="006A5B53">
            <w:rPr>
              <w:rStyle w:val="a3"/>
            </w:rPr>
            <w:t>[Название]</w:t>
          </w:r>
        </w:p>
      </w:docPartBody>
    </w:docPart>
    <w:docPart>
      <w:docPartPr>
        <w:name w:val="B85E3107C66147728E09DCB8A19BF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3B3E2-AA71-4C5C-8C19-A22BA5107AD1}"/>
      </w:docPartPr>
      <w:docPartBody>
        <w:p w:rsidR="002A2E68" w:rsidRDefault="000162DA" w:rsidP="000162DA">
          <w:pPr>
            <w:pStyle w:val="B85E3107C66147728E09DCB8A19BFCCA"/>
          </w:pPr>
          <w:r w:rsidRPr="006A5B53">
            <w:rPr>
              <w:rStyle w:val="a3"/>
            </w:rPr>
            <w:t>[Руководитель]</w:t>
          </w:r>
        </w:p>
      </w:docPartBody>
    </w:docPart>
    <w:docPart>
      <w:docPartPr>
        <w:name w:val="86DABDECF46E4A84BE56ECBF889ED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7D016-FD68-4BC5-9839-E3B2329CF91E}"/>
      </w:docPartPr>
      <w:docPartBody>
        <w:p w:rsidR="00C25DF3" w:rsidRDefault="00863B99" w:rsidP="00863B99">
          <w:pPr>
            <w:pStyle w:val="86DABDECF46E4A84BE56ECBF889EDD32"/>
          </w:pPr>
          <w:r w:rsidRPr="006A5B53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894"/>
    <w:rsid w:val="000162DA"/>
    <w:rsid w:val="00032713"/>
    <w:rsid w:val="000369B4"/>
    <w:rsid w:val="00057510"/>
    <w:rsid w:val="00080B67"/>
    <w:rsid w:val="00090B51"/>
    <w:rsid w:val="000D401A"/>
    <w:rsid w:val="001930D8"/>
    <w:rsid w:val="00204717"/>
    <w:rsid w:val="002467F1"/>
    <w:rsid w:val="002A2E68"/>
    <w:rsid w:val="002A2FD2"/>
    <w:rsid w:val="002F217D"/>
    <w:rsid w:val="00303EE4"/>
    <w:rsid w:val="00325B82"/>
    <w:rsid w:val="00432A5A"/>
    <w:rsid w:val="00447154"/>
    <w:rsid w:val="00633C71"/>
    <w:rsid w:val="006534D0"/>
    <w:rsid w:val="0067618B"/>
    <w:rsid w:val="00686F43"/>
    <w:rsid w:val="006C291B"/>
    <w:rsid w:val="00712612"/>
    <w:rsid w:val="00735240"/>
    <w:rsid w:val="00772BF2"/>
    <w:rsid w:val="007F1B4F"/>
    <w:rsid w:val="00804CEC"/>
    <w:rsid w:val="00804EED"/>
    <w:rsid w:val="00806B10"/>
    <w:rsid w:val="00863B99"/>
    <w:rsid w:val="00865A7E"/>
    <w:rsid w:val="0093039D"/>
    <w:rsid w:val="009660DD"/>
    <w:rsid w:val="0098584C"/>
    <w:rsid w:val="009A7C07"/>
    <w:rsid w:val="009B14A8"/>
    <w:rsid w:val="009B5BB4"/>
    <w:rsid w:val="009C42CC"/>
    <w:rsid w:val="00A144C5"/>
    <w:rsid w:val="00A40225"/>
    <w:rsid w:val="00A61D9D"/>
    <w:rsid w:val="00AA4D39"/>
    <w:rsid w:val="00AD22FC"/>
    <w:rsid w:val="00B01C1D"/>
    <w:rsid w:val="00B20894"/>
    <w:rsid w:val="00B86C2E"/>
    <w:rsid w:val="00BE14EE"/>
    <w:rsid w:val="00C25DF3"/>
    <w:rsid w:val="00C54E23"/>
    <w:rsid w:val="00C97B4B"/>
    <w:rsid w:val="00CF3715"/>
    <w:rsid w:val="00D13F03"/>
    <w:rsid w:val="00D4512B"/>
    <w:rsid w:val="00D57785"/>
    <w:rsid w:val="00D57B73"/>
    <w:rsid w:val="00D66E0C"/>
    <w:rsid w:val="00D748D5"/>
    <w:rsid w:val="00D96E1E"/>
    <w:rsid w:val="00DC1AED"/>
    <w:rsid w:val="00DF770E"/>
    <w:rsid w:val="00E22964"/>
    <w:rsid w:val="00E740AA"/>
    <w:rsid w:val="00F069E4"/>
    <w:rsid w:val="00F20B20"/>
    <w:rsid w:val="00FC12B2"/>
    <w:rsid w:val="00FD250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44C5"/>
    <w:rPr>
      <w:color w:val="808080"/>
    </w:rPr>
  </w:style>
  <w:style w:type="paragraph" w:customStyle="1" w:styleId="8A9CF69BB16B4B64899EA9A54624534A">
    <w:name w:val="8A9CF69BB16B4B64899EA9A54624534A"/>
    <w:rsid w:val="00B20894"/>
  </w:style>
  <w:style w:type="paragraph" w:customStyle="1" w:styleId="DE443E753A1C4CD7B60612D24FB1FEA9">
    <w:name w:val="DE443E753A1C4CD7B60612D24FB1FEA9"/>
    <w:rsid w:val="00B20894"/>
  </w:style>
  <w:style w:type="paragraph" w:customStyle="1" w:styleId="F3039BC2A9CD4B79861272E39350F563">
    <w:name w:val="F3039BC2A9CD4B79861272E39350F563"/>
    <w:rsid w:val="00FD2501"/>
    <w:pPr>
      <w:spacing w:after="160" w:line="259" w:lineRule="auto"/>
    </w:pPr>
    <w:rPr>
      <w:lang w:val="uk-UA" w:eastAsia="uk-UA"/>
    </w:rPr>
  </w:style>
  <w:style w:type="paragraph" w:customStyle="1" w:styleId="DC991C75C5B746DA915941734946E391">
    <w:name w:val="DC991C75C5B746DA915941734946E391"/>
    <w:rsid w:val="000162DA"/>
    <w:pPr>
      <w:spacing w:after="160" w:line="259" w:lineRule="auto"/>
    </w:pPr>
    <w:rPr>
      <w:lang w:val="uk-UA" w:eastAsia="uk-UA"/>
    </w:rPr>
  </w:style>
  <w:style w:type="paragraph" w:customStyle="1" w:styleId="152D4E01A6D249EBAE77ED50108E9B3B">
    <w:name w:val="152D4E01A6D249EBAE77ED50108E9B3B"/>
    <w:rsid w:val="000162DA"/>
    <w:pPr>
      <w:spacing w:after="160" w:line="259" w:lineRule="auto"/>
    </w:pPr>
    <w:rPr>
      <w:lang w:val="uk-UA" w:eastAsia="uk-UA"/>
    </w:rPr>
  </w:style>
  <w:style w:type="paragraph" w:customStyle="1" w:styleId="F35EAEF0BF364253A108A48A30C14A18">
    <w:name w:val="F35EAEF0BF364253A108A48A30C14A18"/>
    <w:rsid w:val="000162DA"/>
    <w:pPr>
      <w:spacing w:after="160" w:line="259" w:lineRule="auto"/>
    </w:pPr>
    <w:rPr>
      <w:lang w:val="uk-UA" w:eastAsia="uk-UA"/>
    </w:rPr>
  </w:style>
  <w:style w:type="paragraph" w:customStyle="1" w:styleId="5FC05A29BFB8455BB454D5D4F8CF9AE9">
    <w:name w:val="5FC05A29BFB8455BB454D5D4F8CF9AE9"/>
    <w:rsid w:val="000162DA"/>
    <w:pPr>
      <w:spacing w:after="160" w:line="259" w:lineRule="auto"/>
    </w:pPr>
    <w:rPr>
      <w:lang w:val="uk-UA" w:eastAsia="uk-UA"/>
    </w:rPr>
  </w:style>
  <w:style w:type="paragraph" w:customStyle="1" w:styleId="1030EDA740EC479BA7223854B76B050F">
    <w:name w:val="1030EDA740EC479BA7223854B76B050F"/>
    <w:rsid w:val="000162DA"/>
    <w:pPr>
      <w:spacing w:after="160" w:line="259" w:lineRule="auto"/>
    </w:pPr>
    <w:rPr>
      <w:lang w:val="uk-UA" w:eastAsia="uk-UA"/>
    </w:rPr>
  </w:style>
  <w:style w:type="paragraph" w:customStyle="1" w:styleId="6C9727D254E94A019683975E6FE70DCF">
    <w:name w:val="6C9727D254E94A019683975E6FE70DCF"/>
    <w:rsid w:val="000162DA"/>
    <w:pPr>
      <w:spacing w:after="160" w:line="259" w:lineRule="auto"/>
    </w:pPr>
    <w:rPr>
      <w:lang w:val="uk-UA" w:eastAsia="uk-UA"/>
    </w:rPr>
  </w:style>
  <w:style w:type="paragraph" w:customStyle="1" w:styleId="F01F304D6A8E433E88E7C3C51747371A">
    <w:name w:val="F01F304D6A8E433E88E7C3C51747371A"/>
    <w:rsid w:val="000162DA"/>
    <w:pPr>
      <w:spacing w:after="160" w:line="259" w:lineRule="auto"/>
    </w:pPr>
    <w:rPr>
      <w:lang w:val="uk-UA" w:eastAsia="uk-UA"/>
    </w:rPr>
  </w:style>
  <w:style w:type="paragraph" w:customStyle="1" w:styleId="026C945EDBC44070A43EE8A100070978">
    <w:name w:val="026C945EDBC44070A43EE8A100070978"/>
    <w:rsid w:val="000162DA"/>
    <w:pPr>
      <w:spacing w:after="160" w:line="259" w:lineRule="auto"/>
    </w:pPr>
    <w:rPr>
      <w:lang w:val="uk-UA" w:eastAsia="uk-UA"/>
    </w:rPr>
  </w:style>
  <w:style w:type="paragraph" w:customStyle="1" w:styleId="9691651A43434086B8223E52D096CDF5">
    <w:name w:val="9691651A43434086B8223E52D096CDF5"/>
    <w:rsid w:val="000162DA"/>
    <w:pPr>
      <w:spacing w:after="160" w:line="259" w:lineRule="auto"/>
    </w:pPr>
    <w:rPr>
      <w:lang w:val="uk-UA" w:eastAsia="uk-UA"/>
    </w:rPr>
  </w:style>
  <w:style w:type="paragraph" w:customStyle="1" w:styleId="B85E3107C66147728E09DCB8A19BFCCA">
    <w:name w:val="B85E3107C66147728E09DCB8A19BFCCA"/>
    <w:rsid w:val="000162DA"/>
    <w:pPr>
      <w:spacing w:after="160" w:line="259" w:lineRule="auto"/>
    </w:pPr>
    <w:rPr>
      <w:lang w:val="uk-UA" w:eastAsia="uk-UA"/>
    </w:rPr>
  </w:style>
  <w:style w:type="paragraph" w:customStyle="1" w:styleId="21F8111ACE094B7B879347DAF27D4D83">
    <w:name w:val="21F8111ACE094B7B879347DAF27D4D83"/>
    <w:rsid w:val="002A2E68"/>
    <w:pPr>
      <w:spacing w:after="160" w:line="259" w:lineRule="auto"/>
    </w:pPr>
    <w:rPr>
      <w:lang w:val="uk-UA" w:eastAsia="uk-UA"/>
    </w:rPr>
  </w:style>
  <w:style w:type="paragraph" w:customStyle="1" w:styleId="9201C205345649589D00DED3C1D9AEB3">
    <w:name w:val="9201C205345649589D00DED3C1D9AEB3"/>
    <w:rsid w:val="00D66E0C"/>
    <w:pPr>
      <w:spacing w:after="160" w:line="259" w:lineRule="auto"/>
    </w:pPr>
    <w:rPr>
      <w:lang w:val="uk-UA" w:eastAsia="uk-UA"/>
    </w:rPr>
  </w:style>
  <w:style w:type="paragraph" w:customStyle="1" w:styleId="C8AEE06A7F274EAD987D3D96E56C67F6">
    <w:name w:val="C8AEE06A7F274EAD987D3D96E56C67F6"/>
    <w:rsid w:val="00D66E0C"/>
    <w:pPr>
      <w:spacing w:after="160" w:line="259" w:lineRule="auto"/>
    </w:pPr>
    <w:rPr>
      <w:lang w:val="uk-UA" w:eastAsia="uk-UA"/>
    </w:rPr>
  </w:style>
  <w:style w:type="paragraph" w:customStyle="1" w:styleId="ABA1210249E84BBD98A480221F87DA14">
    <w:name w:val="ABA1210249E84BBD98A480221F87DA14"/>
    <w:rsid w:val="00806B10"/>
    <w:pPr>
      <w:spacing w:after="160" w:line="259" w:lineRule="auto"/>
    </w:pPr>
  </w:style>
  <w:style w:type="paragraph" w:customStyle="1" w:styleId="84DBC2BE66E44C27B53BA918FDB84CDC">
    <w:name w:val="84DBC2BE66E44C27B53BA918FDB84CDC"/>
    <w:rsid w:val="00806B10"/>
    <w:pPr>
      <w:spacing w:after="160" w:line="259" w:lineRule="auto"/>
    </w:pPr>
  </w:style>
  <w:style w:type="paragraph" w:customStyle="1" w:styleId="3E0500FBD2204F0BB6498BFC5E3A5AF3">
    <w:name w:val="3E0500FBD2204F0BB6498BFC5E3A5AF3"/>
    <w:rsid w:val="00D13F03"/>
    <w:pPr>
      <w:spacing w:after="160" w:line="259" w:lineRule="auto"/>
    </w:pPr>
  </w:style>
  <w:style w:type="paragraph" w:customStyle="1" w:styleId="2A2DF01B25DC40BCB29907A5AD4BA607">
    <w:name w:val="2A2DF01B25DC40BCB29907A5AD4BA607"/>
    <w:rsid w:val="00D13F03"/>
    <w:pPr>
      <w:spacing w:after="160" w:line="259" w:lineRule="auto"/>
    </w:pPr>
  </w:style>
  <w:style w:type="paragraph" w:customStyle="1" w:styleId="D745C315AB634059B3DEDA73683319F5">
    <w:name w:val="D745C315AB634059B3DEDA73683319F5"/>
    <w:rsid w:val="00D13F03"/>
    <w:pPr>
      <w:spacing w:after="160" w:line="259" w:lineRule="auto"/>
    </w:pPr>
  </w:style>
  <w:style w:type="paragraph" w:customStyle="1" w:styleId="7C86E1E003B7489D8434919D4ADDDD84">
    <w:name w:val="7C86E1E003B7489D8434919D4ADDDD84"/>
    <w:rsid w:val="00863B99"/>
    <w:pPr>
      <w:spacing w:after="160" w:line="259" w:lineRule="auto"/>
    </w:pPr>
  </w:style>
  <w:style w:type="paragraph" w:customStyle="1" w:styleId="86DABDECF46E4A84BE56ECBF889EDD32">
    <w:name w:val="86DABDECF46E4A84BE56ECBF889EDD32"/>
    <w:rsid w:val="00863B99"/>
    <w:pPr>
      <w:spacing w:after="160" w:line="259" w:lineRule="auto"/>
    </w:pPr>
  </w:style>
  <w:style w:type="paragraph" w:customStyle="1" w:styleId="F7B27CAF6A0D450A80EC7971D4AE38D8">
    <w:name w:val="F7B27CAF6A0D450A80EC7971D4AE38D8"/>
    <w:rsid w:val="00090B51"/>
  </w:style>
  <w:style w:type="paragraph" w:customStyle="1" w:styleId="73005E309D8848B18EF058FF389B1D44">
    <w:name w:val="73005E309D8848B18EF058FF389B1D44"/>
    <w:rsid w:val="00090B51"/>
  </w:style>
  <w:style w:type="paragraph" w:customStyle="1" w:styleId="5966E65EC838489D8E5DE006B8659F83">
    <w:name w:val="5966E65EC838489D8E5DE006B8659F83"/>
    <w:rsid w:val="00090B51"/>
  </w:style>
  <w:style w:type="paragraph" w:customStyle="1" w:styleId="E2EAE7934AEE45808204D9B97D44620F">
    <w:name w:val="E2EAE7934AEE45808204D9B97D44620F"/>
    <w:rsid w:val="00A144C5"/>
    <w:pPr>
      <w:spacing w:after="160" w:line="259" w:lineRule="auto"/>
    </w:pPr>
    <w:rPr>
      <w:lang w:val="uk-UA" w:eastAsia="uk-UA"/>
    </w:rPr>
  </w:style>
  <w:style w:type="paragraph" w:customStyle="1" w:styleId="62B2F62408404BC08D71084BB96110C0">
    <w:name w:val="62B2F62408404BC08D71084BB96110C0"/>
    <w:rsid w:val="00A144C5"/>
    <w:pPr>
      <w:spacing w:after="160" w:line="259" w:lineRule="auto"/>
    </w:pPr>
    <w:rPr>
      <w:lang w:val="uk-UA" w:eastAsia="uk-UA"/>
    </w:rPr>
  </w:style>
  <w:style w:type="paragraph" w:customStyle="1" w:styleId="4C4260FCCB1B40A8ABBA0A03727C4A60">
    <w:name w:val="4C4260FCCB1B40A8ABBA0A03727C4A60"/>
    <w:rsid w:val="00A144C5"/>
    <w:pPr>
      <w:spacing w:after="160" w:line="259" w:lineRule="auto"/>
    </w:pPr>
    <w:rPr>
      <w:lang w:val="uk-UA" w:eastAsia="uk-UA"/>
    </w:rPr>
  </w:style>
  <w:style w:type="paragraph" w:customStyle="1" w:styleId="D0F66B97EE5646DAA55447FB4D70DED5">
    <w:name w:val="D0F66B97EE5646DAA55447FB4D70DED5"/>
    <w:rsid w:val="00A144C5"/>
    <w:pPr>
      <w:spacing w:after="160" w:line="259" w:lineRule="auto"/>
    </w:pPr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Середнянська селищна рада</PublishDate>
  <Abstract> Рішення  Середнянської селищної ради, Ужгородського  району Закарпатської області </Abstract>
  <CompanyAddress>Середнянська  селищна рада</CompanyAddress>
  <CompanyPhone/>
  <CompanyFax/>
  <CompanyEmail>№ 25 від 16.02.2019 року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AA4543-6A2B-405C-A117-3C0BE1D8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12673</Words>
  <Characters>7224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Сторожницька сільська  рада</vt:lpstr>
      <vt:lpstr>Сторожницька сільська  рада</vt:lpstr>
    </vt:vector>
  </TitlesOfParts>
  <Manager>смт Середнє</Manager>
  <Company>в смт. Середнє, урочище «Курятник»</Company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Середнянська селищна  рада</dc:title>
  <dc:creator>смт. Середнє, урочище «Курятник»</dc:creator>
  <dc:description>0,300 га</dc:description>
  <cp:lastModifiedBy>Марія Бобрик</cp:lastModifiedBy>
  <cp:revision>10</cp:revision>
  <cp:lastPrinted>2019-07-14T20:32:00Z</cp:lastPrinted>
  <dcterms:created xsi:type="dcterms:W3CDTF">2019-07-14T13:16:00Z</dcterms:created>
  <dcterms:modified xsi:type="dcterms:W3CDTF">2019-07-17T09:05:00Z</dcterms:modified>
  <cp:category>Селищний голова                         Е. Т.Кріцкій</cp:category>
</cp:coreProperties>
</file>